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4FB9535B" w14:textId="77777777" w:rsidR="00987D28" w:rsidRDefault="00987D28" w:rsidP="00F6368F">
      <w:pPr>
        <w:tabs>
          <w:tab w:val="left" w:pos="3390"/>
          <w:tab w:val="center" w:pos="5032"/>
        </w:tabs>
        <w:spacing w:line="276" w:lineRule="auto"/>
        <w:contextualSpacing/>
        <w:jc w:val="center"/>
        <w:rPr>
          <w:rFonts w:ascii="Verdana" w:eastAsia="Arial" w:hAnsi="Verdana" w:cs="Arial"/>
          <w:b/>
        </w:rPr>
      </w:pPr>
    </w:p>
    <w:p w14:paraId="00369408" w14:textId="62D2E573" w:rsidR="003E3D63" w:rsidRPr="003E3D63" w:rsidRDefault="003E3D63" w:rsidP="00F6368F">
      <w:pPr>
        <w:tabs>
          <w:tab w:val="left" w:pos="3390"/>
          <w:tab w:val="center" w:pos="5032"/>
        </w:tabs>
        <w:spacing w:line="276" w:lineRule="auto"/>
        <w:contextualSpacing/>
        <w:jc w:val="center"/>
        <w:rPr>
          <w:rFonts w:ascii="Verdana" w:eastAsia="Arial" w:hAnsi="Verdana" w:cs="Arial"/>
          <w:b/>
        </w:rPr>
      </w:pPr>
      <w:r w:rsidRPr="003E3D63">
        <w:rPr>
          <w:rFonts w:ascii="Verdana" w:eastAsia="Arial" w:hAnsi="Verdana" w:cs="Arial"/>
          <w:b/>
        </w:rPr>
        <w:t>ANEXO II-1</w:t>
      </w:r>
    </w:p>
    <w:p w14:paraId="47A23D03" w14:textId="1A2107D7" w:rsidR="00B552AE" w:rsidRPr="003E3D63" w:rsidRDefault="005F1D97" w:rsidP="00F6368F">
      <w:pPr>
        <w:tabs>
          <w:tab w:val="left" w:pos="3390"/>
          <w:tab w:val="center" w:pos="5032"/>
        </w:tabs>
        <w:spacing w:line="276" w:lineRule="auto"/>
        <w:contextualSpacing/>
        <w:jc w:val="center"/>
        <w:rPr>
          <w:rFonts w:ascii="Verdana" w:hAnsi="Verdana" w:cs="Arial"/>
          <w:b/>
        </w:rPr>
      </w:pPr>
      <w:r w:rsidRPr="003E3D63">
        <w:rPr>
          <w:rFonts w:ascii="Verdana" w:eastAsia="Arial" w:hAnsi="Verdana" w:cs="Arial"/>
          <w:b/>
        </w:rPr>
        <w:t>ESTUDO TÉCNICO PRELIMINAR</w:t>
      </w:r>
      <w:r w:rsidR="003B4F2F" w:rsidRPr="003E3D63">
        <w:rPr>
          <w:rFonts w:ascii="Verdana" w:eastAsia="Arial" w:hAnsi="Verdana" w:cs="Arial"/>
          <w:b/>
        </w:rPr>
        <w:t xml:space="preserve"> (ETP)</w:t>
      </w:r>
    </w:p>
    <w:p w14:paraId="25E6BFEC" w14:textId="34EFFC12" w:rsidR="00B552AE" w:rsidRPr="003E3D63" w:rsidRDefault="00F223A1" w:rsidP="00F6368F">
      <w:pPr>
        <w:tabs>
          <w:tab w:val="left" w:pos="3390"/>
          <w:tab w:val="center" w:pos="5032"/>
        </w:tabs>
        <w:spacing w:line="276" w:lineRule="auto"/>
        <w:contextualSpacing/>
        <w:jc w:val="center"/>
        <w:rPr>
          <w:rFonts w:ascii="Verdana" w:hAnsi="Verdana" w:cs="Arial"/>
          <w:b/>
        </w:rPr>
      </w:pPr>
      <w:r w:rsidRPr="003E3D63">
        <w:rPr>
          <w:rFonts w:ascii="Verdana" w:eastAsia="Arial" w:hAnsi="Verdana" w:cs="Arial"/>
          <w:b/>
        </w:rPr>
        <w:t xml:space="preserve">ETP </w:t>
      </w:r>
      <w:r w:rsidR="00B552AE" w:rsidRPr="003E3D63">
        <w:rPr>
          <w:rFonts w:ascii="Verdana" w:eastAsia="Arial" w:hAnsi="Verdana" w:cs="Arial"/>
          <w:b/>
        </w:rPr>
        <w:t>Nº 0</w:t>
      </w:r>
      <w:r w:rsidR="009F02C4" w:rsidRPr="003E3D63">
        <w:rPr>
          <w:rFonts w:ascii="Verdana" w:eastAsia="Arial" w:hAnsi="Verdana" w:cs="Arial"/>
          <w:b/>
        </w:rPr>
        <w:t>05</w:t>
      </w:r>
      <w:r w:rsidR="00B552AE" w:rsidRPr="003E3D63">
        <w:rPr>
          <w:rFonts w:ascii="Verdana" w:eastAsia="Arial" w:hAnsi="Verdana" w:cs="Arial"/>
          <w:b/>
        </w:rPr>
        <w:t>/202</w:t>
      </w:r>
      <w:r w:rsidR="0070361E" w:rsidRPr="003E3D63">
        <w:rPr>
          <w:rFonts w:ascii="Verdana" w:eastAsia="Arial" w:hAnsi="Verdana" w:cs="Arial"/>
          <w:b/>
        </w:rPr>
        <w:t>5</w:t>
      </w:r>
      <w:r w:rsidR="00B552AE" w:rsidRPr="003E3D63">
        <w:rPr>
          <w:rFonts w:ascii="Verdana" w:eastAsia="Arial" w:hAnsi="Verdana" w:cs="Arial"/>
          <w:b/>
        </w:rPr>
        <w:t xml:space="preserve"> – SEMCULT</w:t>
      </w:r>
    </w:p>
    <w:p w14:paraId="52CF4F8C" w14:textId="77777777" w:rsidR="00B552AE" w:rsidRPr="003E3D63" w:rsidRDefault="00B552AE" w:rsidP="00F6368F">
      <w:pPr>
        <w:tabs>
          <w:tab w:val="left" w:pos="3390"/>
          <w:tab w:val="center" w:pos="5032"/>
        </w:tabs>
        <w:spacing w:line="276" w:lineRule="auto"/>
        <w:ind w:left="284"/>
        <w:contextualSpacing/>
        <w:rPr>
          <w:rFonts w:ascii="Verdana" w:hAnsi="Verdana" w:cs="Arial"/>
        </w:rPr>
      </w:pPr>
    </w:p>
    <w:p w14:paraId="2D5C89F5" w14:textId="77777777" w:rsidR="00B552AE" w:rsidRPr="003E3D63" w:rsidRDefault="005F1D97" w:rsidP="00F6368F">
      <w:pPr>
        <w:tabs>
          <w:tab w:val="left" w:pos="3390"/>
          <w:tab w:val="center" w:pos="5032"/>
        </w:tabs>
        <w:spacing w:line="276" w:lineRule="auto"/>
        <w:contextualSpacing/>
        <w:rPr>
          <w:rFonts w:ascii="Verdana" w:eastAsia="Arial" w:hAnsi="Verdana" w:cs="Arial"/>
          <w:b/>
        </w:rPr>
      </w:pPr>
      <w:r w:rsidRPr="003E3D63">
        <w:rPr>
          <w:rFonts w:ascii="Verdana" w:eastAsia="Arial" w:hAnsi="Verdana" w:cs="Arial"/>
          <w:b/>
        </w:rPr>
        <w:t>1. INFORMAÇÕES BÁSICAS</w:t>
      </w:r>
    </w:p>
    <w:p w14:paraId="28AFC1DE" w14:textId="18629CAB" w:rsidR="00A54E5A" w:rsidRPr="003E3D63" w:rsidRDefault="005F1D97" w:rsidP="00F6368F">
      <w:pPr>
        <w:tabs>
          <w:tab w:val="left" w:pos="3390"/>
          <w:tab w:val="center" w:pos="5032"/>
        </w:tabs>
        <w:spacing w:line="276" w:lineRule="auto"/>
        <w:contextualSpacing/>
        <w:rPr>
          <w:rFonts w:ascii="Verdana" w:hAnsi="Verdana" w:cs="Arial"/>
        </w:rPr>
      </w:pPr>
      <w:r w:rsidRPr="003E3D63">
        <w:rPr>
          <w:rFonts w:ascii="Verdana" w:eastAsia="Arial" w:hAnsi="Verdana" w:cs="Arial"/>
          <w:b/>
        </w:rPr>
        <w:t xml:space="preserve">1.1 Processo Administrativo nº </w:t>
      </w:r>
      <w:r w:rsidR="003E3D63" w:rsidRPr="003E3D63">
        <w:rPr>
          <w:rFonts w:ascii="Verdana" w:eastAsia="Arial" w:hAnsi="Verdana" w:cs="Arial"/>
          <w:b/>
        </w:rPr>
        <w:t>001789</w:t>
      </w:r>
      <w:r w:rsidRPr="003E3D63">
        <w:rPr>
          <w:rFonts w:ascii="Verdana" w:eastAsia="Arial" w:hAnsi="Verdana" w:cs="Arial"/>
          <w:b/>
        </w:rPr>
        <w:t>/202</w:t>
      </w:r>
      <w:r w:rsidR="009F02C4" w:rsidRPr="003E3D63">
        <w:rPr>
          <w:rFonts w:ascii="Verdana" w:eastAsia="Arial" w:hAnsi="Verdana" w:cs="Arial"/>
          <w:b/>
        </w:rPr>
        <w:t>5</w:t>
      </w:r>
      <w:r w:rsidRPr="003E3D63">
        <w:rPr>
          <w:rFonts w:ascii="Verdana" w:eastAsia="Arial" w:hAnsi="Verdana" w:cs="Arial"/>
          <w:b/>
        </w:rPr>
        <w:t xml:space="preserve">. </w:t>
      </w:r>
    </w:p>
    <w:p w14:paraId="79AD272E" w14:textId="77777777" w:rsidR="00A54E5A" w:rsidRPr="003E3D63" w:rsidRDefault="00A54E5A" w:rsidP="00F6368F">
      <w:pPr>
        <w:pStyle w:val="PargrafodaLista"/>
        <w:tabs>
          <w:tab w:val="left" w:pos="3390"/>
          <w:tab w:val="center" w:pos="5032"/>
        </w:tabs>
        <w:spacing w:after="0"/>
        <w:contextualSpacing/>
        <w:jc w:val="both"/>
        <w:rPr>
          <w:rFonts w:ascii="Verdana" w:eastAsia="Arial" w:hAnsi="Verdana" w:cs="Arial"/>
          <w:b/>
          <w:sz w:val="20"/>
          <w:szCs w:val="20"/>
        </w:rPr>
      </w:pPr>
    </w:p>
    <w:p w14:paraId="734A05F6" w14:textId="5238A87F" w:rsidR="00A54E5A" w:rsidRPr="003E3D63" w:rsidRDefault="007D6D21" w:rsidP="00F6368F">
      <w:pPr>
        <w:pStyle w:val="PargrafodaLista"/>
        <w:tabs>
          <w:tab w:val="left" w:pos="3390"/>
          <w:tab w:val="center" w:pos="5032"/>
        </w:tabs>
        <w:spacing w:after="0"/>
        <w:ind w:left="0"/>
        <w:contextualSpacing/>
        <w:jc w:val="both"/>
        <w:rPr>
          <w:rFonts w:ascii="Verdana" w:eastAsia="Times New Roman" w:hAnsi="Verdana" w:cs="Arial"/>
          <w:b/>
          <w:sz w:val="20"/>
          <w:szCs w:val="20"/>
          <w:lang w:eastAsia="pt-BR"/>
        </w:rPr>
      </w:pPr>
      <w:r w:rsidRPr="003E3D63">
        <w:rPr>
          <w:rFonts w:ascii="Verdana" w:eastAsia="Arial" w:hAnsi="Verdana" w:cs="Arial"/>
          <w:b/>
          <w:sz w:val="20"/>
          <w:szCs w:val="20"/>
        </w:rPr>
        <w:t xml:space="preserve">Contratação de </w:t>
      </w:r>
      <w:r w:rsidR="008234BB" w:rsidRPr="003E3D63">
        <w:rPr>
          <w:rFonts w:ascii="Verdana" w:eastAsia="Times New Roman" w:hAnsi="Verdana" w:cs="Arial"/>
          <w:b/>
          <w:sz w:val="20"/>
          <w:szCs w:val="20"/>
          <w:lang w:eastAsia="pt-BR"/>
        </w:rPr>
        <w:t>empresa para locação de 08 (oito) rádios comunicadores portáteis analógico UHF - EP 450, com base de carregamento e fone de ouvido</w:t>
      </w:r>
      <w:r w:rsidR="00F07743" w:rsidRPr="003E3D63">
        <w:rPr>
          <w:rFonts w:ascii="Verdana" w:hAnsi="Verdana" w:cs="Arial"/>
          <w:b/>
          <w:color w:val="000000"/>
          <w:sz w:val="20"/>
          <w:szCs w:val="20"/>
        </w:rPr>
        <w:t xml:space="preserve">, </w:t>
      </w:r>
      <w:r w:rsidR="005256B5" w:rsidRPr="003E3D63">
        <w:rPr>
          <w:rFonts w:ascii="Verdana" w:hAnsi="Verdana" w:cs="Arial"/>
          <w:b/>
          <w:color w:val="000000"/>
          <w:sz w:val="20"/>
          <w:szCs w:val="20"/>
        </w:rPr>
        <w:t>para as</w:t>
      </w:r>
      <w:r w:rsidR="00F07743" w:rsidRPr="003E3D63">
        <w:rPr>
          <w:rFonts w:ascii="Verdana" w:hAnsi="Verdana" w:cs="Arial"/>
          <w:b/>
          <w:color w:val="000000"/>
          <w:sz w:val="20"/>
          <w:szCs w:val="20"/>
        </w:rPr>
        <w:t xml:space="preserve"> festividades alusivas aos 6</w:t>
      </w:r>
      <w:r w:rsidR="00A24C58" w:rsidRPr="003E3D63">
        <w:rPr>
          <w:rFonts w:ascii="Verdana" w:hAnsi="Verdana" w:cs="Arial"/>
          <w:b/>
          <w:color w:val="000000"/>
          <w:sz w:val="20"/>
          <w:szCs w:val="20"/>
        </w:rPr>
        <w:t>2</w:t>
      </w:r>
      <w:r w:rsidR="00F07743" w:rsidRPr="003E3D63">
        <w:rPr>
          <w:rFonts w:ascii="Verdana" w:hAnsi="Verdana" w:cs="Arial"/>
          <w:b/>
          <w:color w:val="000000"/>
          <w:sz w:val="20"/>
          <w:szCs w:val="20"/>
        </w:rPr>
        <w:t xml:space="preserve">° Aniversário de Emancipação Político Administrativa do Município de São Gabriel da Palha, a realizar-se no dia </w:t>
      </w:r>
      <w:r w:rsidR="009F02C4" w:rsidRPr="003E3D63">
        <w:rPr>
          <w:rFonts w:ascii="Verdana" w:hAnsi="Verdana" w:cs="Arial"/>
          <w:b/>
          <w:color w:val="000000"/>
          <w:sz w:val="20"/>
          <w:szCs w:val="20"/>
        </w:rPr>
        <w:t>15</w:t>
      </w:r>
      <w:r w:rsidR="00F07743" w:rsidRPr="003E3D63">
        <w:rPr>
          <w:rFonts w:ascii="Verdana" w:hAnsi="Verdana" w:cs="Arial"/>
          <w:b/>
          <w:color w:val="000000"/>
          <w:sz w:val="20"/>
          <w:szCs w:val="20"/>
        </w:rPr>
        <w:t xml:space="preserve"> a 1</w:t>
      </w:r>
      <w:r w:rsidR="009F02C4" w:rsidRPr="003E3D63">
        <w:rPr>
          <w:rFonts w:ascii="Verdana" w:hAnsi="Verdana" w:cs="Arial"/>
          <w:b/>
          <w:color w:val="000000"/>
          <w:sz w:val="20"/>
          <w:szCs w:val="20"/>
        </w:rPr>
        <w:t>8</w:t>
      </w:r>
      <w:r w:rsidR="00F07743" w:rsidRPr="003E3D63">
        <w:rPr>
          <w:rFonts w:ascii="Verdana" w:hAnsi="Verdana" w:cs="Arial"/>
          <w:b/>
          <w:color w:val="000000"/>
          <w:sz w:val="20"/>
          <w:szCs w:val="20"/>
        </w:rPr>
        <w:t xml:space="preserve"> de maio de 202</w:t>
      </w:r>
      <w:r w:rsidR="009F02C4" w:rsidRPr="003E3D63">
        <w:rPr>
          <w:rFonts w:ascii="Verdana" w:hAnsi="Verdana" w:cs="Arial"/>
          <w:b/>
          <w:color w:val="000000"/>
          <w:sz w:val="20"/>
          <w:szCs w:val="20"/>
        </w:rPr>
        <w:t>5.</w:t>
      </w:r>
    </w:p>
    <w:p w14:paraId="79D3AEA4" w14:textId="6B3AF39E" w:rsidR="00A54E5A" w:rsidRPr="003E3D63" w:rsidRDefault="005F1D97" w:rsidP="00F6368F">
      <w:pPr>
        <w:pStyle w:val="PargrafodaLista"/>
        <w:tabs>
          <w:tab w:val="left" w:pos="3390"/>
          <w:tab w:val="center" w:pos="5032"/>
        </w:tabs>
        <w:spacing w:after="0"/>
        <w:ind w:left="0"/>
        <w:contextualSpacing/>
        <w:jc w:val="both"/>
        <w:rPr>
          <w:rFonts w:ascii="Verdana" w:hAnsi="Verdana" w:cs="Arial"/>
          <w:sz w:val="20"/>
          <w:szCs w:val="20"/>
        </w:rPr>
      </w:pPr>
      <w:r w:rsidRPr="003E3D63">
        <w:rPr>
          <w:rFonts w:ascii="Verdana" w:eastAsia="Arial" w:hAnsi="Verdana" w:cs="Arial"/>
          <w:sz w:val="20"/>
          <w:szCs w:val="20"/>
        </w:rPr>
        <w:t xml:space="preserve">Este documento consiste em Estudo Preliminar necessário para assegurar a viabilidade da contratação, mensurar os riscos, determinar uma estratégia de </w:t>
      </w:r>
      <w:r w:rsidR="009F1DC4" w:rsidRPr="003E3D63">
        <w:rPr>
          <w:rFonts w:ascii="Verdana" w:eastAsia="Arial" w:hAnsi="Verdana" w:cs="Arial"/>
          <w:sz w:val="20"/>
          <w:szCs w:val="20"/>
        </w:rPr>
        <w:t>contratação</w:t>
      </w:r>
      <w:r w:rsidRPr="003E3D63">
        <w:rPr>
          <w:rFonts w:ascii="Verdana" w:eastAsia="Arial" w:hAnsi="Verdana" w:cs="Arial"/>
          <w:sz w:val="20"/>
          <w:szCs w:val="20"/>
        </w:rPr>
        <w:t xml:space="preserve"> e fornecer subsídios para a elaboração do Termo de Referência, bem como definir um plano de sustentação para a solução contratada.</w:t>
      </w:r>
    </w:p>
    <w:p w14:paraId="48DFC895" w14:textId="77777777" w:rsidR="00A54E5A" w:rsidRPr="003E3D63" w:rsidRDefault="00A54E5A" w:rsidP="00F6368F">
      <w:pPr>
        <w:spacing w:line="276" w:lineRule="auto"/>
        <w:contextualSpacing/>
        <w:jc w:val="both"/>
        <w:rPr>
          <w:rFonts w:ascii="Verdana" w:hAnsi="Verdana" w:cs="Arial"/>
        </w:rPr>
      </w:pPr>
    </w:p>
    <w:p w14:paraId="0189D328" w14:textId="77777777" w:rsidR="00A54E5A" w:rsidRPr="003E3D63" w:rsidRDefault="005F1D97" w:rsidP="00F6368F">
      <w:pPr>
        <w:spacing w:line="276" w:lineRule="auto"/>
        <w:contextualSpacing/>
        <w:jc w:val="both"/>
        <w:rPr>
          <w:rFonts w:ascii="Verdana" w:hAnsi="Verdana" w:cs="Arial"/>
        </w:rPr>
      </w:pPr>
      <w:r w:rsidRPr="003E3D63">
        <w:rPr>
          <w:rFonts w:ascii="Verdana" w:hAnsi="Verdana" w:cs="Arial"/>
          <w:b/>
        </w:rPr>
        <w:t>2. LOCAL DE ENTREGA</w:t>
      </w:r>
    </w:p>
    <w:p w14:paraId="3F86C86A" w14:textId="54BEAB10" w:rsidR="00741D27" w:rsidRPr="003E3D63" w:rsidRDefault="009B7655" w:rsidP="00F6368F">
      <w:pPr>
        <w:spacing w:line="276" w:lineRule="auto"/>
        <w:contextualSpacing/>
        <w:jc w:val="both"/>
        <w:rPr>
          <w:rFonts w:ascii="Verdana" w:hAnsi="Verdana" w:cs="Arial"/>
        </w:rPr>
      </w:pPr>
      <w:r w:rsidRPr="003E3D63">
        <w:rPr>
          <w:rFonts w:ascii="Verdana" w:hAnsi="Verdana" w:cs="Arial"/>
        </w:rPr>
        <w:t>Secretaria Municipal de Cultura e Arte, Centro de Eventos, Palácio do Café Conilon, Praça Aurélio Bastianello, Centro, São Gabriel da Palha-ES, CEP 29.780-000</w:t>
      </w:r>
      <w:r w:rsidR="00741D27" w:rsidRPr="003E3D63">
        <w:rPr>
          <w:rFonts w:ascii="Verdana" w:hAnsi="Verdana" w:cs="Arial"/>
        </w:rPr>
        <w:t>.</w:t>
      </w:r>
    </w:p>
    <w:p w14:paraId="1AE54C08" w14:textId="77777777" w:rsidR="00A54E5A" w:rsidRPr="003E3D63" w:rsidRDefault="00A54E5A" w:rsidP="00F6368F">
      <w:pPr>
        <w:spacing w:line="276" w:lineRule="auto"/>
        <w:contextualSpacing/>
        <w:jc w:val="both"/>
        <w:rPr>
          <w:rFonts w:ascii="Verdana" w:hAnsi="Verdana" w:cs="Arial"/>
          <w:b/>
        </w:rPr>
      </w:pPr>
    </w:p>
    <w:p w14:paraId="1B63A059" w14:textId="77777777" w:rsidR="00A54E5A" w:rsidRPr="003E3D63" w:rsidRDefault="005F1D97" w:rsidP="00F6368F">
      <w:pPr>
        <w:spacing w:line="276" w:lineRule="auto"/>
        <w:contextualSpacing/>
        <w:jc w:val="both"/>
        <w:rPr>
          <w:rFonts w:ascii="Verdana" w:hAnsi="Verdana" w:cs="Arial"/>
        </w:rPr>
      </w:pPr>
      <w:r w:rsidRPr="003E3D63">
        <w:rPr>
          <w:rFonts w:ascii="Verdana" w:hAnsi="Verdana" w:cs="Arial"/>
          <w:b/>
        </w:rPr>
        <w:t>3. CONTATO</w:t>
      </w:r>
    </w:p>
    <w:p w14:paraId="41AE4095" w14:textId="4FF38DBE" w:rsidR="00A54E5A" w:rsidRPr="003E3D63" w:rsidRDefault="005F1D97" w:rsidP="00F6368F">
      <w:pPr>
        <w:spacing w:line="276" w:lineRule="auto"/>
        <w:contextualSpacing/>
        <w:jc w:val="both"/>
        <w:rPr>
          <w:rFonts w:ascii="Verdana" w:hAnsi="Verdana" w:cs="Arial"/>
        </w:rPr>
      </w:pPr>
      <w:proofErr w:type="spellStart"/>
      <w:r w:rsidRPr="003E3D63">
        <w:rPr>
          <w:rFonts w:ascii="Verdana" w:hAnsi="Verdana" w:cs="Arial"/>
          <w:b/>
        </w:rPr>
        <w:t>Tel</w:t>
      </w:r>
      <w:proofErr w:type="spellEnd"/>
      <w:r w:rsidRPr="003E3D63">
        <w:rPr>
          <w:rFonts w:ascii="Verdana" w:hAnsi="Verdana" w:cs="Arial"/>
          <w:b/>
        </w:rPr>
        <w:t xml:space="preserve">: </w:t>
      </w:r>
      <w:r w:rsidR="009F02C4" w:rsidRPr="003E3D63">
        <w:rPr>
          <w:rFonts w:ascii="Verdana" w:hAnsi="Verdana" w:cs="Arial"/>
        </w:rPr>
        <w:t>27 99654-5170</w:t>
      </w:r>
    </w:p>
    <w:p w14:paraId="54F07A55" w14:textId="7C931456" w:rsidR="00A54E5A" w:rsidRPr="003E3D63" w:rsidRDefault="005F1D97" w:rsidP="00F6368F">
      <w:pPr>
        <w:spacing w:line="276" w:lineRule="auto"/>
        <w:contextualSpacing/>
        <w:jc w:val="both"/>
        <w:rPr>
          <w:rFonts w:ascii="Verdana" w:hAnsi="Verdana" w:cs="Arial"/>
        </w:rPr>
      </w:pPr>
      <w:r w:rsidRPr="003E3D63">
        <w:rPr>
          <w:rFonts w:ascii="Verdana" w:hAnsi="Verdana" w:cs="Arial"/>
          <w:b/>
        </w:rPr>
        <w:t xml:space="preserve">Email: </w:t>
      </w:r>
      <w:r w:rsidR="007628EE" w:rsidRPr="003E3D63">
        <w:rPr>
          <w:rFonts w:ascii="Verdana" w:hAnsi="Verdana" w:cs="Arial"/>
        </w:rPr>
        <w:t>cultura</w:t>
      </w:r>
      <w:r w:rsidRPr="003E3D63">
        <w:rPr>
          <w:rFonts w:ascii="Verdana" w:hAnsi="Verdana" w:cs="Arial"/>
        </w:rPr>
        <w:t>@saogabriel.es.gov.br</w:t>
      </w:r>
    </w:p>
    <w:p w14:paraId="2891DF6E" w14:textId="6C55439F" w:rsidR="00A54E5A" w:rsidRPr="003E3D63" w:rsidRDefault="005F1D97" w:rsidP="00F6368F">
      <w:pPr>
        <w:spacing w:line="276" w:lineRule="auto"/>
        <w:contextualSpacing/>
        <w:jc w:val="both"/>
        <w:rPr>
          <w:rFonts w:ascii="Verdana" w:hAnsi="Verdana" w:cs="Arial"/>
          <w:bCs/>
        </w:rPr>
      </w:pPr>
      <w:r w:rsidRPr="003E3D63">
        <w:rPr>
          <w:rFonts w:ascii="Verdana" w:hAnsi="Verdana" w:cs="Arial"/>
          <w:b/>
        </w:rPr>
        <w:t xml:space="preserve">Responsável: </w:t>
      </w:r>
      <w:r w:rsidRPr="003E3D63">
        <w:rPr>
          <w:rFonts w:ascii="Verdana" w:hAnsi="Verdana" w:cs="Arial"/>
        </w:rPr>
        <w:t xml:space="preserve">Secretaria Municipal de </w:t>
      </w:r>
      <w:r w:rsidR="007628EE" w:rsidRPr="003E3D63">
        <w:rPr>
          <w:rFonts w:ascii="Verdana" w:hAnsi="Verdana" w:cs="Arial"/>
        </w:rPr>
        <w:t>Cultura e Arte</w:t>
      </w:r>
      <w:r w:rsidRPr="003E3D63">
        <w:rPr>
          <w:rFonts w:ascii="Verdana" w:hAnsi="Verdana" w:cs="Arial"/>
          <w:b/>
        </w:rPr>
        <w:t xml:space="preserve"> </w:t>
      </w:r>
      <w:r w:rsidR="001C24A4" w:rsidRPr="003E3D63">
        <w:rPr>
          <w:rFonts w:ascii="Verdana" w:hAnsi="Verdana" w:cs="Arial"/>
          <w:bCs/>
        </w:rPr>
        <w:t>– José Luiz Vial (Secretário)</w:t>
      </w:r>
    </w:p>
    <w:p w14:paraId="7F353C8C" w14:textId="77777777" w:rsidR="00A54E5A" w:rsidRPr="003E3D63" w:rsidRDefault="00A54E5A" w:rsidP="00F6368F">
      <w:pPr>
        <w:spacing w:line="276" w:lineRule="auto"/>
        <w:contextualSpacing/>
        <w:jc w:val="both"/>
        <w:rPr>
          <w:rFonts w:ascii="Verdana" w:hAnsi="Verdana" w:cs="Arial"/>
          <w:b/>
        </w:rPr>
      </w:pPr>
    </w:p>
    <w:p w14:paraId="712FE307" w14:textId="77777777" w:rsidR="00A54E5A" w:rsidRPr="003E3D63" w:rsidRDefault="005F1D97" w:rsidP="00F6368F">
      <w:pPr>
        <w:shd w:val="clear" w:color="auto" w:fill="FFFFFF"/>
        <w:spacing w:line="276" w:lineRule="auto"/>
        <w:contextualSpacing/>
        <w:jc w:val="both"/>
        <w:textAlignment w:val="baseline"/>
        <w:rPr>
          <w:rFonts w:ascii="Verdana" w:hAnsi="Verdana" w:cs="Arial"/>
        </w:rPr>
      </w:pPr>
      <w:r w:rsidRPr="003E3D63">
        <w:rPr>
          <w:rFonts w:ascii="Verdana" w:hAnsi="Verdana" w:cs="Arial"/>
          <w:b/>
          <w:bCs/>
          <w:color w:val="000000"/>
          <w:lang w:eastAsia="pt-BR"/>
        </w:rPr>
        <w:t>4. PREVISÃO NO PLANO DE CONTRATAÇÕES ANUAL</w:t>
      </w:r>
    </w:p>
    <w:p w14:paraId="552588D7" w14:textId="7EA7EF67" w:rsidR="00A54E5A" w:rsidRPr="003E3D63" w:rsidRDefault="005F1D97" w:rsidP="00F6368F">
      <w:pPr>
        <w:spacing w:line="276" w:lineRule="auto"/>
        <w:contextualSpacing/>
        <w:jc w:val="both"/>
        <w:rPr>
          <w:rFonts w:ascii="Verdana" w:hAnsi="Verdana" w:cs="Arial"/>
        </w:rPr>
      </w:pPr>
      <w:r w:rsidRPr="003E3D63">
        <w:rPr>
          <w:rFonts w:ascii="Verdana" w:eastAsia="Arial" w:hAnsi="Verdana" w:cs="Arial"/>
          <w:b/>
          <w:bCs/>
        </w:rPr>
        <w:t xml:space="preserve">4.1 </w:t>
      </w:r>
      <w:r w:rsidRPr="003E3D63">
        <w:rPr>
          <w:rFonts w:ascii="Verdana" w:eastAsia="Arial" w:hAnsi="Verdana" w:cs="Arial"/>
        </w:rPr>
        <w:t xml:space="preserve">A </w:t>
      </w:r>
      <w:r w:rsidR="00F07743" w:rsidRPr="003E3D63">
        <w:rPr>
          <w:rFonts w:ascii="Verdana" w:eastAsia="Arial" w:hAnsi="Verdana" w:cs="Arial"/>
        </w:rPr>
        <w:t>contratação</w:t>
      </w:r>
      <w:r w:rsidRPr="003E3D63">
        <w:rPr>
          <w:rFonts w:ascii="Verdana" w:eastAsia="Arial" w:hAnsi="Verdana" w:cs="Arial"/>
        </w:rPr>
        <w:t xml:space="preserve"> pretendida tem consonância com o planejamento estratégico desta Instituição, uma vez que consta na sua programação orçamentária e financeira anual</w:t>
      </w:r>
      <w:r w:rsidR="001C24A4" w:rsidRPr="003E3D63">
        <w:rPr>
          <w:rFonts w:ascii="Verdana" w:eastAsia="Arial" w:hAnsi="Verdana" w:cs="Arial"/>
        </w:rPr>
        <w:t>, conforme ficha e dotação de realização de eventos e informação de contratações</w:t>
      </w:r>
      <w:r w:rsidRPr="003E3D63">
        <w:rPr>
          <w:rFonts w:ascii="Verdana" w:eastAsia="Arial" w:hAnsi="Verdana" w:cs="Arial"/>
        </w:rPr>
        <w:t>.</w:t>
      </w:r>
    </w:p>
    <w:p w14:paraId="7B559145" w14:textId="77777777" w:rsidR="00771073" w:rsidRPr="003E3D63" w:rsidRDefault="00771073" w:rsidP="00F6368F">
      <w:pPr>
        <w:spacing w:line="276" w:lineRule="auto"/>
        <w:contextualSpacing/>
        <w:jc w:val="both"/>
        <w:rPr>
          <w:rFonts w:ascii="Verdana" w:hAnsi="Verdana" w:cs="Arial"/>
          <w:b/>
        </w:rPr>
      </w:pPr>
    </w:p>
    <w:p w14:paraId="27CEBE03" w14:textId="77777777" w:rsidR="00A54E5A" w:rsidRPr="003E3D63" w:rsidRDefault="005F1D97" w:rsidP="00F6368F">
      <w:pPr>
        <w:spacing w:line="276" w:lineRule="auto"/>
        <w:contextualSpacing/>
        <w:jc w:val="both"/>
        <w:rPr>
          <w:rFonts w:ascii="Verdana" w:hAnsi="Verdana" w:cs="Arial"/>
        </w:rPr>
      </w:pPr>
      <w:r w:rsidRPr="003E3D63">
        <w:rPr>
          <w:rFonts w:ascii="Verdana" w:hAnsi="Verdana" w:cs="Arial"/>
          <w:b/>
        </w:rPr>
        <w:t>5. DESCRIÇÃO DA NECESSIDADE</w:t>
      </w:r>
    </w:p>
    <w:p w14:paraId="5529F354" w14:textId="63B218F2" w:rsidR="0051593B" w:rsidRPr="003E3D63" w:rsidRDefault="005F1D97" w:rsidP="00F6368F">
      <w:pPr>
        <w:pStyle w:val="PargrafodaLista"/>
        <w:spacing w:after="0"/>
        <w:ind w:left="0"/>
        <w:contextualSpacing/>
        <w:jc w:val="both"/>
        <w:rPr>
          <w:rFonts w:ascii="Verdana" w:hAnsi="Verdana" w:cs="Arial"/>
          <w:sz w:val="20"/>
          <w:szCs w:val="20"/>
        </w:rPr>
      </w:pPr>
      <w:r w:rsidRPr="003E3D63">
        <w:rPr>
          <w:rFonts w:ascii="Verdana" w:hAnsi="Verdana" w:cs="Arial"/>
          <w:b/>
          <w:bCs/>
          <w:sz w:val="20"/>
          <w:szCs w:val="20"/>
        </w:rPr>
        <w:t xml:space="preserve">5.1 </w:t>
      </w:r>
      <w:r w:rsidR="0051593B" w:rsidRPr="003E3D63">
        <w:rPr>
          <w:rFonts w:ascii="Verdana" w:hAnsi="Verdana" w:cs="Arial"/>
          <w:sz w:val="20"/>
          <w:szCs w:val="20"/>
        </w:rPr>
        <w:t xml:space="preserve">A </w:t>
      </w:r>
      <w:r w:rsidR="00F07743" w:rsidRPr="003E3D63">
        <w:rPr>
          <w:rFonts w:ascii="Verdana" w:hAnsi="Verdana" w:cs="Arial"/>
          <w:sz w:val="20"/>
          <w:szCs w:val="20"/>
        </w:rPr>
        <w:t xml:space="preserve">contratação de empresa para prestar </w:t>
      </w:r>
      <w:r w:rsidR="009F1DC4" w:rsidRPr="003E3D63">
        <w:rPr>
          <w:rFonts w:ascii="Verdana" w:hAnsi="Verdana" w:cs="Arial"/>
          <w:sz w:val="20"/>
          <w:szCs w:val="20"/>
        </w:rPr>
        <w:t>locação de rádios comunicadores analógicos portáteis, com fone de ouvido e carregadores para atender as festividades de 6</w:t>
      </w:r>
      <w:r w:rsidR="009F02C4" w:rsidRPr="003E3D63">
        <w:rPr>
          <w:rFonts w:ascii="Verdana" w:hAnsi="Verdana" w:cs="Arial"/>
          <w:sz w:val="20"/>
          <w:szCs w:val="20"/>
        </w:rPr>
        <w:t>2</w:t>
      </w:r>
      <w:r w:rsidR="009F1DC4" w:rsidRPr="003E3D63">
        <w:rPr>
          <w:rFonts w:ascii="Verdana" w:hAnsi="Verdana" w:cs="Arial"/>
          <w:sz w:val="20"/>
          <w:szCs w:val="20"/>
        </w:rPr>
        <w:t xml:space="preserve"> anos emancipação política administrativa de nosso município</w:t>
      </w:r>
      <w:r w:rsidRPr="003E3D63">
        <w:rPr>
          <w:rFonts w:ascii="Verdana" w:hAnsi="Verdana" w:cs="Arial"/>
          <w:sz w:val="20"/>
          <w:szCs w:val="20"/>
        </w:rPr>
        <w:t>.</w:t>
      </w:r>
    </w:p>
    <w:p w14:paraId="1B49CC03" w14:textId="79D81DB7" w:rsidR="0051593B" w:rsidRPr="003E3D63" w:rsidRDefault="005F1D97" w:rsidP="00F6368F">
      <w:pPr>
        <w:pStyle w:val="PargrafodaLista"/>
        <w:spacing w:after="0"/>
        <w:ind w:left="0"/>
        <w:contextualSpacing/>
        <w:jc w:val="both"/>
        <w:rPr>
          <w:rFonts w:ascii="Verdana" w:eastAsia="Arial" w:hAnsi="Verdana" w:cs="Arial"/>
          <w:sz w:val="20"/>
          <w:szCs w:val="20"/>
        </w:rPr>
      </w:pPr>
      <w:r w:rsidRPr="003E3D63">
        <w:rPr>
          <w:rFonts w:ascii="Verdana" w:eastAsia="Arial" w:hAnsi="Verdana" w:cs="Arial"/>
          <w:b/>
          <w:bCs/>
          <w:sz w:val="20"/>
          <w:szCs w:val="20"/>
        </w:rPr>
        <w:t>5.2</w:t>
      </w:r>
      <w:r w:rsidRPr="003E3D63">
        <w:rPr>
          <w:rFonts w:ascii="Verdana" w:eastAsia="Arial" w:hAnsi="Verdana" w:cs="Arial"/>
          <w:sz w:val="20"/>
          <w:szCs w:val="20"/>
        </w:rPr>
        <w:t xml:space="preserve"> </w:t>
      </w:r>
      <w:r w:rsidR="00CA49ED" w:rsidRPr="003E3D63">
        <w:rPr>
          <w:rFonts w:ascii="Verdana" w:eastAsia="Arial" w:hAnsi="Verdana" w:cs="Arial"/>
          <w:sz w:val="20"/>
          <w:szCs w:val="20"/>
        </w:rPr>
        <w:t>Por ser u</w:t>
      </w:r>
      <w:r w:rsidR="0051593B" w:rsidRPr="003E3D63">
        <w:rPr>
          <w:rFonts w:ascii="Verdana" w:eastAsia="Arial" w:hAnsi="Verdana" w:cs="Arial"/>
          <w:sz w:val="20"/>
          <w:szCs w:val="20"/>
        </w:rPr>
        <w:t xml:space="preserve">m evento de grande porte, </w:t>
      </w:r>
      <w:r w:rsidR="009F1DC4" w:rsidRPr="003E3D63">
        <w:rPr>
          <w:rFonts w:ascii="Verdana" w:eastAsia="Arial" w:hAnsi="Verdana" w:cs="Arial"/>
          <w:sz w:val="20"/>
          <w:szCs w:val="20"/>
        </w:rPr>
        <w:t>e contar com uma grande equipe de trabalho central e várias equipes de trabalho de várias frentes, como bombeiros, servidores da saúde, polícia militar, músicos, apoio e outros.</w:t>
      </w:r>
    </w:p>
    <w:p w14:paraId="53783C8E" w14:textId="6266FC5D" w:rsidR="004D40F3" w:rsidRPr="003E3D63" w:rsidRDefault="005F1D97" w:rsidP="00F6368F">
      <w:pPr>
        <w:pStyle w:val="PargrafodaLista"/>
        <w:spacing w:after="0"/>
        <w:ind w:left="0"/>
        <w:contextualSpacing/>
        <w:jc w:val="both"/>
        <w:rPr>
          <w:rFonts w:ascii="Verdana" w:hAnsi="Verdana" w:cs="Arial"/>
          <w:sz w:val="20"/>
          <w:szCs w:val="20"/>
        </w:rPr>
      </w:pPr>
      <w:r w:rsidRPr="003E3D63">
        <w:rPr>
          <w:rFonts w:ascii="Verdana" w:eastAsia="Arial" w:hAnsi="Verdana" w:cs="Arial"/>
          <w:b/>
          <w:bCs/>
          <w:sz w:val="20"/>
          <w:szCs w:val="20"/>
        </w:rPr>
        <w:t>5.3</w:t>
      </w:r>
      <w:r w:rsidRPr="003E3D63">
        <w:rPr>
          <w:rFonts w:ascii="Verdana" w:eastAsia="Arial" w:hAnsi="Verdana" w:cs="Arial"/>
          <w:sz w:val="20"/>
          <w:szCs w:val="20"/>
        </w:rPr>
        <w:t xml:space="preserve"> </w:t>
      </w:r>
      <w:r w:rsidR="004D40F3" w:rsidRPr="003E3D63">
        <w:rPr>
          <w:rFonts w:ascii="Verdana" w:eastAsia="Arial" w:hAnsi="Verdana" w:cs="Arial"/>
          <w:sz w:val="20"/>
          <w:szCs w:val="20"/>
        </w:rPr>
        <w:t>Diante da necessidade acima, iniciou-se o presente ETP por meio do qual será possível decidir qual é a melhor solução.</w:t>
      </w:r>
    </w:p>
    <w:p w14:paraId="4B6A9C00" w14:textId="3AE9D7EC" w:rsidR="00A54E5A" w:rsidRPr="003E3D63" w:rsidRDefault="004D40F3" w:rsidP="00F6368F">
      <w:pPr>
        <w:pStyle w:val="PargrafodaLista"/>
        <w:spacing w:after="0"/>
        <w:ind w:left="0"/>
        <w:contextualSpacing/>
        <w:jc w:val="both"/>
        <w:rPr>
          <w:rFonts w:ascii="Verdana" w:hAnsi="Verdana" w:cs="Arial"/>
          <w:sz w:val="20"/>
          <w:szCs w:val="20"/>
        </w:rPr>
      </w:pPr>
      <w:r w:rsidRPr="003E3D63">
        <w:rPr>
          <w:rFonts w:ascii="Verdana" w:eastAsia="Arial" w:hAnsi="Verdana" w:cs="Arial"/>
          <w:b/>
          <w:bCs/>
          <w:sz w:val="20"/>
          <w:szCs w:val="20"/>
        </w:rPr>
        <w:t>5.4</w:t>
      </w:r>
      <w:r w:rsidRPr="003E3D63">
        <w:rPr>
          <w:rFonts w:ascii="Verdana" w:eastAsia="Arial" w:hAnsi="Verdana" w:cs="Arial"/>
          <w:sz w:val="20"/>
          <w:szCs w:val="20"/>
        </w:rPr>
        <w:t xml:space="preserve"> A</w:t>
      </w:r>
      <w:r w:rsidR="00CA49ED" w:rsidRPr="003E3D63">
        <w:rPr>
          <w:rFonts w:ascii="Verdana" w:eastAsia="Arial" w:hAnsi="Verdana" w:cs="Arial"/>
          <w:sz w:val="20"/>
          <w:szCs w:val="20"/>
        </w:rPr>
        <w:t>s</w:t>
      </w:r>
      <w:r w:rsidRPr="003E3D63">
        <w:rPr>
          <w:rFonts w:ascii="Verdana" w:eastAsia="Arial" w:hAnsi="Verdana" w:cs="Arial"/>
          <w:sz w:val="20"/>
          <w:szCs w:val="20"/>
        </w:rPr>
        <w:t xml:space="preserve"> quantidade</w:t>
      </w:r>
      <w:r w:rsidR="00CA49ED" w:rsidRPr="003E3D63">
        <w:rPr>
          <w:rFonts w:ascii="Verdana" w:eastAsia="Arial" w:hAnsi="Verdana" w:cs="Arial"/>
          <w:sz w:val="20"/>
          <w:szCs w:val="20"/>
        </w:rPr>
        <w:t>s</w:t>
      </w:r>
      <w:r w:rsidRPr="003E3D63">
        <w:rPr>
          <w:rFonts w:ascii="Verdana" w:eastAsia="Arial" w:hAnsi="Verdana" w:cs="Arial"/>
          <w:sz w:val="20"/>
          <w:szCs w:val="20"/>
        </w:rPr>
        <w:t xml:space="preserve"> </w:t>
      </w:r>
      <w:r w:rsidR="00F07743" w:rsidRPr="003E3D63">
        <w:rPr>
          <w:rFonts w:ascii="Verdana" w:eastAsia="Arial" w:hAnsi="Verdana" w:cs="Arial"/>
          <w:sz w:val="20"/>
          <w:szCs w:val="20"/>
        </w:rPr>
        <w:t>levantadas</w:t>
      </w:r>
      <w:r w:rsidRPr="003E3D63">
        <w:rPr>
          <w:rFonts w:ascii="Verdana" w:eastAsia="Arial" w:hAnsi="Verdana" w:cs="Arial"/>
          <w:sz w:val="20"/>
          <w:szCs w:val="20"/>
        </w:rPr>
        <w:t xml:space="preserve"> com base n</w:t>
      </w:r>
      <w:r w:rsidR="00CA49ED" w:rsidRPr="003E3D63">
        <w:rPr>
          <w:rFonts w:ascii="Verdana" w:eastAsia="Arial" w:hAnsi="Verdana" w:cs="Arial"/>
          <w:sz w:val="20"/>
          <w:szCs w:val="20"/>
        </w:rPr>
        <w:t xml:space="preserve">a </w:t>
      </w:r>
      <w:r w:rsidR="009F1DC4" w:rsidRPr="003E3D63">
        <w:rPr>
          <w:rFonts w:ascii="Verdana" w:eastAsia="Arial" w:hAnsi="Verdana" w:cs="Arial"/>
          <w:sz w:val="20"/>
          <w:szCs w:val="20"/>
        </w:rPr>
        <w:t>equipe principal e necessidade de comunicação,</w:t>
      </w:r>
      <w:r w:rsidR="007628EE" w:rsidRPr="003E3D63">
        <w:rPr>
          <w:rFonts w:ascii="Verdana" w:eastAsia="Arial" w:hAnsi="Verdana" w:cs="Arial"/>
          <w:sz w:val="20"/>
          <w:szCs w:val="20"/>
        </w:rPr>
        <w:t xml:space="preserve"> </w:t>
      </w:r>
      <w:r w:rsidR="00CA49ED" w:rsidRPr="003E3D63">
        <w:rPr>
          <w:rFonts w:ascii="Verdana" w:eastAsia="Arial" w:hAnsi="Verdana" w:cs="Arial"/>
          <w:sz w:val="20"/>
          <w:szCs w:val="20"/>
        </w:rPr>
        <w:t xml:space="preserve">para atender a demanda </w:t>
      </w:r>
      <w:r w:rsidR="00F07743" w:rsidRPr="003E3D63">
        <w:rPr>
          <w:rFonts w:ascii="Verdana" w:eastAsia="Arial" w:hAnsi="Verdana" w:cs="Arial"/>
          <w:sz w:val="20"/>
          <w:szCs w:val="20"/>
        </w:rPr>
        <w:t>do corrente</w:t>
      </w:r>
      <w:r w:rsidR="00CA49ED" w:rsidRPr="003E3D63">
        <w:rPr>
          <w:rFonts w:ascii="Verdana" w:eastAsia="Arial" w:hAnsi="Verdana" w:cs="Arial"/>
          <w:sz w:val="20"/>
          <w:szCs w:val="20"/>
        </w:rPr>
        <w:t xml:space="preserve"> ano</w:t>
      </w:r>
      <w:r w:rsidRPr="003E3D63">
        <w:rPr>
          <w:rFonts w:ascii="Verdana" w:eastAsia="Arial" w:hAnsi="Verdana" w:cs="Arial"/>
          <w:sz w:val="20"/>
          <w:szCs w:val="20"/>
        </w:rPr>
        <w:t>.</w:t>
      </w:r>
    </w:p>
    <w:p w14:paraId="34FC1212" w14:textId="0B7D7C80" w:rsidR="00A54E5A" w:rsidRPr="003E3D63" w:rsidRDefault="005F1D97" w:rsidP="00F6368F">
      <w:pPr>
        <w:spacing w:line="276" w:lineRule="auto"/>
        <w:contextualSpacing/>
        <w:jc w:val="both"/>
        <w:rPr>
          <w:rFonts w:ascii="Verdana" w:hAnsi="Verdana" w:cs="Arial"/>
        </w:rPr>
      </w:pPr>
      <w:r w:rsidRPr="003E3D63">
        <w:rPr>
          <w:rFonts w:ascii="Verdana" w:eastAsia="Arial" w:hAnsi="Verdana" w:cs="Arial"/>
          <w:b/>
          <w:bCs/>
        </w:rPr>
        <w:t>5.</w:t>
      </w:r>
      <w:r w:rsidR="004D40F3" w:rsidRPr="003E3D63">
        <w:rPr>
          <w:rFonts w:ascii="Verdana" w:eastAsia="Arial" w:hAnsi="Verdana" w:cs="Arial"/>
          <w:b/>
          <w:bCs/>
        </w:rPr>
        <w:t>5</w:t>
      </w:r>
      <w:r w:rsidRPr="003E3D63">
        <w:rPr>
          <w:rFonts w:ascii="Verdana" w:eastAsia="Arial" w:hAnsi="Verdana" w:cs="Arial"/>
        </w:rPr>
        <w:t xml:space="preserve"> Considerando que </w:t>
      </w:r>
      <w:r w:rsidR="007628EE" w:rsidRPr="003E3D63">
        <w:rPr>
          <w:rFonts w:ascii="Verdana" w:eastAsia="Arial" w:hAnsi="Verdana" w:cs="Arial"/>
        </w:rPr>
        <w:t>esta Secretaria tem como suas atividades básicas promover a cultura e arte, e com isso organiza eventos periodicamente</w:t>
      </w:r>
      <w:r w:rsidR="001C24A4" w:rsidRPr="003E3D63">
        <w:rPr>
          <w:rFonts w:ascii="Verdana" w:eastAsia="Arial" w:hAnsi="Verdana" w:cs="Arial"/>
        </w:rPr>
        <w:t xml:space="preserve"> eventos</w:t>
      </w:r>
      <w:r w:rsidR="007628EE" w:rsidRPr="003E3D63">
        <w:rPr>
          <w:rFonts w:ascii="Verdana" w:eastAsia="Arial" w:hAnsi="Verdana" w:cs="Arial"/>
        </w:rPr>
        <w:t xml:space="preserve"> como</w:t>
      </w:r>
      <w:r w:rsidR="001C24A4" w:rsidRPr="003E3D63">
        <w:rPr>
          <w:rFonts w:ascii="Verdana" w:eastAsia="Arial" w:hAnsi="Verdana" w:cs="Arial"/>
        </w:rPr>
        <w:t>:</w:t>
      </w:r>
      <w:r w:rsidR="007628EE" w:rsidRPr="003E3D63">
        <w:rPr>
          <w:rFonts w:ascii="Verdana" w:eastAsia="Arial" w:hAnsi="Verdana" w:cs="Arial"/>
        </w:rPr>
        <w:t xml:space="preserve"> domingo na praça, festa da cidade, chegada do papai noel e festival gastronômico entre outros</w:t>
      </w:r>
      <w:r w:rsidR="004D40F3" w:rsidRPr="003E3D63">
        <w:rPr>
          <w:rFonts w:ascii="Verdana" w:eastAsia="Arial" w:hAnsi="Verdana" w:cs="Arial"/>
        </w:rPr>
        <w:t>, organiza e contrata de acordo com a necessidade e porte do evento</w:t>
      </w:r>
      <w:r w:rsidR="00CA49ED" w:rsidRPr="003E3D63">
        <w:rPr>
          <w:rFonts w:ascii="Verdana" w:eastAsia="Arial" w:hAnsi="Verdana" w:cs="Arial"/>
        </w:rPr>
        <w:t xml:space="preserve">, e a festa da cidade é o único evento que tem despesa maior que necessita da referida </w:t>
      </w:r>
      <w:r w:rsidR="009F1DC4" w:rsidRPr="003E3D63">
        <w:rPr>
          <w:rFonts w:ascii="Verdana" w:eastAsia="Arial" w:hAnsi="Verdana" w:cs="Arial"/>
        </w:rPr>
        <w:t>contratação</w:t>
      </w:r>
      <w:r w:rsidR="00392B36" w:rsidRPr="003E3D63">
        <w:rPr>
          <w:rFonts w:ascii="Verdana" w:eastAsia="Arial" w:hAnsi="Verdana" w:cs="Arial"/>
        </w:rPr>
        <w:t>, em razão dos eventuais riscos com a alta quantidade de pessoas durante os quatro dias de evento</w:t>
      </w:r>
      <w:r w:rsidRPr="003E3D63">
        <w:rPr>
          <w:rFonts w:ascii="Verdana" w:eastAsia="Arial" w:hAnsi="Verdana" w:cs="Arial"/>
        </w:rPr>
        <w:t>.</w:t>
      </w:r>
    </w:p>
    <w:p w14:paraId="177AD681" w14:textId="2F1AD11F" w:rsidR="00F07743" w:rsidRPr="003E3D63" w:rsidRDefault="005F1D97" w:rsidP="00F07743">
      <w:pPr>
        <w:pStyle w:val="SemEspaamento"/>
        <w:spacing w:line="276" w:lineRule="auto"/>
        <w:jc w:val="both"/>
        <w:rPr>
          <w:rFonts w:ascii="Verdana" w:hAnsi="Verdana" w:cs="Arial"/>
          <w:sz w:val="20"/>
          <w:szCs w:val="20"/>
        </w:rPr>
      </w:pPr>
      <w:r w:rsidRPr="003E3D63">
        <w:rPr>
          <w:rFonts w:ascii="Verdana" w:eastAsia="Arial" w:hAnsi="Verdana" w:cs="Arial"/>
          <w:b/>
          <w:bCs/>
          <w:sz w:val="20"/>
          <w:szCs w:val="20"/>
        </w:rPr>
        <w:lastRenderedPageBreak/>
        <w:t>5.</w:t>
      </w:r>
      <w:r w:rsidR="004D40F3" w:rsidRPr="003E3D63">
        <w:rPr>
          <w:rFonts w:ascii="Verdana" w:eastAsia="Arial" w:hAnsi="Verdana" w:cs="Arial"/>
          <w:b/>
          <w:bCs/>
          <w:sz w:val="20"/>
          <w:szCs w:val="20"/>
        </w:rPr>
        <w:t>6</w:t>
      </w:r>
      <w:r w:rsidRPr="003E3D63">
        <w:rPr>
          <w:rFonts w:ascii="Verdana" w:eastAsia="Arial" w:hAnsi="Verdana" w:cs="Arial"/>
          <w:sz w:val="20"/>
          <w:szCs w:val="20"/>
        </w:rPr>
        <w:t xml:space="preserve"> </w:t>
      </w:r>
      <w:r w:rsidR="009F1DC4" w:rsidRPr="003E3D63">
        <w:rPr>
          <w:rFonts w:ascii="Verdana" w:hAnsi="Verdana" w:cs="Arial"/>
          <w:sz w:val="20"/>
          <w:szCs w:val="20"/>
        </w:rPr>
        <w:t xml:space="preserve">Garantir comunicação e principalmente organização antes durante montagem e preparação, realização/execução e após finalização e desmontagem do evento, </w:t>
      </w:r>
      <w:r w:rsidR="00906A3E" w:rsidRPr="003E3D63">
        <w:rPr>
          <w:rFonts w:ascii="Verdana" w:hAnsi="Verdana" w:cs="Arial"/>
          <w:sz w:val="20"/>
          <w:szCs w:val="20"/>
        </w:rPr>
        <w:t>é indispensável a organização e gerência do evento</w:t>
      </w:r>
      <w:r w:rsidR="00F07743" w:rsidRPr="003E3D63">
        <w:rPr>
          <w:rFonts w:ascii="Verdana" w:hAnsi="Verdana" w:cs="Arial"/>
          <w:sz w:val="20"/>
          <w:szCs w:val="20"/>
        </w:rPr>
        <w:t>.</w:t>
      </w:r>
    </w:p>
    <w:p w14:paraId="5E6A282B" w14:textId="48E420B7" w:rsidR="00A54E5A" w:rsidRPr="003E3D63" w:rsidRDefault="00BB29BE" w:rsidP="00F6368F">
      <w:pPr>
        <w:overflowPunct w:val="0"/>
        <w:spacing w:line="276" w:lineRule="auto"/>
        <w:contextualSpacing/>
        <w:jc w:val="both"/>
        <w:rPr>
          <w:rFonts w:ascii="Verdana" w:hAnsi="Verdana" w:cs="Arial"/>
        </w:rPr>
      </w:pPr>
      <w:r w:rsidRPr="003E3D63">
        <w:rPr>
          <w:rFonts w:ascii="Verdana" w:eastAsia="Arial" w:hAnsi="Verdana" w:cs="Arial"/>
          <w:b/>
          <w:bCs/>
        </w:rPr>
        <w:t>5.7</w:t>
      </w:r>
      <w:r w:rsidR="00741D27" w:rsidRPr="003E3D63">
        <w:rPr>
          <w:rFonts w:ascii="Verdana" w:eastAsia="Arial" w:hAnsi="Verdana" w:cs="Arial"/>
          <w:b/>
          <w:bCs/>
        </w:rPr>
        <w:t xml:space="preserve"> </w:t>
      </w:r>
      <w:r w:rsidR="005F1D97" w:rsidRPr="003E3D63">
        <w:rPr>
          <w:rFonts w:ascii="Verdana" w:eastAsia="Arial" w:hAnsi="Verdana" w:cs="Arial"/>
        </w:rPr>
        <w:t xml:space="preserve">A </w:t>
      </w:r>
      <w:r w:rsidR="00F07743" w:rsidRPr="003E3D63">
        <w:rPr>
          <w:rFonts w:ascii="Verdana" w:eastAsia="Arial" w:hAnsi="Verdana" w:cs="Arial"/>
        </w:rPr>
        <w:t>contratação</w:t>
      </w:r>
      <w:r w:rsidR="005F1D97" w:rsidRPr="003E3D63">
        <w:rPr>
          <w:rFonts w:ascii="Verdana" w:eastAsia="Arial" w:hAnsi="Verdana" w:cs="Arial"/>
        </w:rPr>
        <w:t xml:space="preserve"> pretendida tem consonância com o planejamento estratégico desta </w:t>
      </w:r>
      <w:r w:rsidR="007628EE" w:rsidRPr="003E3D63">
        <w:rPr>
          <w:rFonts w:ascii="Verdana" w:eastAsia="Arial" w:hAnsi="Verdana" w:cs="Arial"/>
        </w:rPr>
        <w:t>Secretaria</w:t>
      </w:r>
      <w:r w:rsidR="005F1D97" w:rsidRPr="003E3D63">
        <w:rPr>
          <w:rFonts w:ascii="Verdana" w:eastAsia="Arial" w:hAnsi="Verdana" w:cs="Arial"/>
        </w:rPr>
        <w:t xml:space="preserve">, uma vez que consta na sua programação orçamentária e financeira anual. </w:t>
      </w:r>
    </w:p>
    <w:p w14:paraId="2993ECF0" w14:textId="77777777" w:rsidR="00A54E5A" w:rsidRPr="003E3D63" w:rsidRDefault="00A54E5A" w:rsidP="00F6368F">
      <w:pPr>
        <w:spacing w:line="276" w:lineRule="auto"/>
        <w:contextualSpacing/>
        <w:jc w:val="both"/>
        <w:rPr>
          <w:rFonts w:ascii="Verdana" w:eastAsia="Arial" w:hAnsi="Verdana" w:cs="Arial"/>
        </w:rPr>
      </w:pPr>
    </w:p>
    <w:p w14:paraId="2692555A" w14:textId="77777777" w:rsidR="00A54E5A" w:rsidRPr="003E3D63" w:rsidRDefault="005F1D97" w:rsidP="00F6368F">
      <w:pPr>
        <w:spacing w:line="276" w:lineRule="auto"/>
        <w:contextualSpacing/>
        <w:jc w:val="both"/>
        <w:rPr>
          <w:rFonts w:ascii="Verdana" w:hAnsi="Verdana" w:cs="Arial"/>
        </w:rPr>
      </w:pPr>
      <w:r w:rsidRPr="003E3D63">
        <w:rPr>
          <w:rFonts w:ascii="Verdana" w:hAnsi="Verdana" w:cs="Arial"/>
          <w:b/>
          <w:iCs/>
        </w:rPr>
        <w:t>6. ÁREA REQUISITANTE</w:t>
      </w:r>
    </w:p>
    <w:p w14:paraId="1376757F" w14:textId="2A7EF31B" w:rsidR="00A54E5A" w:rsidRPr="003E3D63" w:rsidRDefault="005F1D97" w:rsidP="00F6368F">
      <w:pPr>
        <w:spacing w:line="276" w:lineRule="auto"/>
        <w:contextualSpacing/>
        <w:jc w:val="both"/>
        <w:rPr>
          <w:rFonts w:ascii="Verdana" w:hAnsi="Verdana" w:cs="Arial"/>
        </w:rPr>
      </w:pPr>
      <w:r w:rsidRPr="003E3D63">
        <w:rPr>
          <w:rFonts w:ascii="Verdana" w:eastAsia="Arial" w:hAnsi="Verdana" w:cs="Arial"/>
        </w:rPr>
        <w:t xml:space="preserve">Secretaria Municipal de </w:t>
      </w:r>
      <w:r w:rsidR="007628EE" w:rsidRPr="003E3D63">
        <w:rPr>
          <w:rFonts w:ascii="Verdana" w:eastAsia="Arial" w:hAnsi="Verdana" w:cs="Arial"/>
        </w:rPr>
        <w:t>Cultura e Arte</w:t>
      </w:r>
    </w:p>
    <w:p w14:paraId="54F2F9DE" w14:textId="77777777" w:rsidR="00771073" w:rsidRPr="003E3D63" w:rsidRDefault="00771073" w:rsidP="00F6368F">
      <w:pPr>
        <w:spacing w:line="276" w:lineRule="auto"/>
        <w:contextualSpacing/>
        <w:jc w:val="both"/>
        <w:rPr>
          <w:rFonts w:ascii="Verdana" w:eastAsia="Arial" w:hAnsi="Verdana" w:cs="Arial"/>
          <w:i/>
        </w:rPr>
      </w:pPr>
    </w:p>
    <w:p w14:paraId="332399F1" w14:textId="2577A92F" w:rsidR="00A54E5A" w:rsidRPr="003E3D63" w:rsidRDefault="005F1D97" w:rsidP="00F6368F">
      <w:pPr>
        <w:spacing w:line="276" w:lineRule="auto"/>
        <w:contextualSpacing/>
        <w:jc w:val="both"/>
        <w:rPr>
          <w:rFonts w:ascii="Verdana" w:hAnsi="Verdana" w:cs="Arial"/>
        </w:rPr>
      </w:pPr>
      <w:r w:rsidRPr="003E3D63">
        <w:rPr>
          <w:rFonts w:ascii="Verdana" w:eastAsia="Arial" w:hAnsi="Verdana" w:cs="Arial"/>
          <w:b/>
        </w:rPr>
        <w:t xml:space="preserve">7. REQUISITOS DA </w:t>
      </w:r>
      <w:r w:rsidR="00392B36" w:rsidRPr="003E3D63">
        <w:rPr>
          <w:rFonts w:ascii="Verdana" w:eastAsia="Arial" w:hAnsi="Verdana" w:cs="Arial"/>
          <w:b/>
        </w:rPr>
        <w:t>CONTRATAÇÃO</w:t>
      </w:r>
    </w:p>
    <w:p w14:paraId="555836EE" w14:textId="22A96396" w:rsidR="00A54E5A" w:rsidRPr="003E3D63" w:rsidRDefault="005F1D97" w:rsidP="00F6368F">
      <w:pPr>
        <w:spacing w:line="276" w:lineRule="auto"/>
        <w:contextualSpacing/>
        <w:jc w:val="both"/>
        <w:rPr>
          <w:rFonts w:ascii="Verdana" w:eastAsia="Arial" w:hAnsi="Verdana" w:cs="Arial"/>
        </w:rPr>
      </w:pPr>
      <w:r w:rsidRPr="003E3D63">
        <w:rPr>
          <w:rFonts w:ascii="Verdana" w:eastAsia="Arial" w:hAnsi="Verdana" w:cs="Arial"/>
          <w:b/>
        </w:rPr>
        <w:t xml:space="preserve">7.1 </w:t>
      </w:r>
      <w:r w:rsidRPr="003E3D63">
        <w:rPr>
          <w:rFonts w:ascii="Verdana" w:eastAsia="Arial" w:hAnsi="Verdana" w:cs="Arial"/>
        </w:rPr>
        <w:t xml:space="preserve">Os requisitos da </w:t>
      </w:r>
      <w:r w:rsidR="00392B36" w:rsidRPr="003E3D63">
        <w:rPr>
          <w:rFonts w:ascii="Verdana" w:eastAsia="Arial" w:hAnsi="Verdana" w:cs="Arial"/>
        </w:rPr>
        <w:t>contratação</w:t>
      </w:r>
      <w:r w:rsidRPr="003E3D63">
        <w:rPr>
          <w:rFonts w:ascii="Verdana" w:eastAsia="Arial" w:hAnsi="Verdana" w:cs="Arial"/>
        </w:rPr>
        <w:t xml:space="preserve"> devem contemplar as exigências que a solução contratada deverá atender, incluindo os requisitos de qualidade</w:t>
      </w:r>
      <w:r w:rsidR="00222DBA" w:rsidRPr="003E3D63">
        <w:rPr>
          <w:rFonts w:ascii="Verdana" w:eastAsia="Arial" w:hAnsi="Verdana" w:cs="Arial"/>
        </w:rPr>
        <w:t xml:space="preserve"> e técnicos</w:t>
      </w:r>
      <w:r w:rsidRPr="003E3D63">
        <w:rPr>
          <w:rFonts w:ascii="Verdana" w:eastAsia="Arial" w:hAnsi="Verdana" w:cs="Arial"/>
        </w:rPr>
        <w:t xml:space="preserve">, de modo a possibilitar a seleção da proposta </w:t>
      </w:r>
      <w:r w:rsidR="008F462F" w:rsidRPr="003E3D63">
        <w:rPr>
          <w:rFonts w:ascii="Verdana" w:eastAsia="Arial" w:hAnsi="Verdana" w:cs="Arial"/>
        </w:rPr>
        <w:t>de acordo com o valor de mercado</w:t>
      </w:r>
      <w:r w:rsidRPr="003E3D63">
        <w:rPr>
          <w:rFonts w:ascii="Verdana" w:eastAsia="Arial" w:hAnsi="Verdana" w:cs="Arial"/>
        </w:rPr>
        <w:t>.</w:t>
      </w:r>
    </w:p>
    <w:p w14:paraId="11440079" w14:textId="7409A216" w:rsidR="00273DD3" w:rsidRPr="003E3D63" w:rsidRDefault="003E3D63" w:rsidP="00273DD3">
      <w:pPr>
        <w:pStyle w:val="PargrafodaLista"/>
        <w:numPr>
          <w:ilvl w:val="1"/>
          <w:numId w:val="2"/>
        </w:numPr>
        <w:contextualSpacing/>
        <w:jc w:val="both"/>
        <w:rPr>
          <w:rFonts w:ascii="Verdana" w:eastAsia="Arial" w:hAnsi="Verdana" w:cs="Arial"/>
          <w:sz w:val="20"/>
          <w:szCs w:val="20"/>
        </w:rPr>
      </w:pPr>
      <w:r>
        <w:rPr>
          <w:rFonts w:ascii="Verdana" w:eastAsia="Arial" w:hAnsi="Verdana" w:cs="Arial"/>
          <w:sz w:val="20"/>
          <w:szCs w:val="20"/>
        </w:rPr>
        <w:t xml:space="preserve"> </w:t>
      </w:r>
      <w:r w:rsidR="00AD6F58" w:rsidRPr="003E3D63">
        <w:rPr>
          <w:rFonts w:ascii="Verdana" w:eastAsia="Arial" w:hAnsi="Verdana" w:cs="Arial"/>
          <w:sz w:val="20"/>
          <w:szCs w:val="20"/>
        </w:rPr>
        <w:t xml:space="preserve">A empresa contratada </w:t>
      </w:r>
      <w:r w:rsidR="00906A3E" w:rsidRPr="003E3D63">
        <w:rPr>
          <w:rFonts w:ascii="Verdana" w:eastAsia="Arial" w:hAnsi="Verdana" w:cs="Arial"/>
          <w:sz w:val="20"/>
          <w:szCs w:val="20"/>
        </w:rPr>
        <w:t>deve promover a entrega e após a locação recolher os aparelhos</w:t>
      </w:r>
      <w:r w:rsidR="00AD6F58" w:rsidRPr="003E3D63">
        <w:rPr>
          <w:rFonts w:ascii="Verdana" w:eastAsia="Arial" w:hAnsi="Verdana" w:cs="Arial"/>
          <w:sz w:val="20"/>
          <w:szCs w:val="20"/>
        </w:rPr>
        <w:t>.</w:t>
      </w:r>
    </w:p>
    <w:p w14:paraId="12CDE9F3" w14:textId="55929922" w:rsidR="00273DD3" w:rsidRPr="003E3D63" w:rsidRDefault="003E3D63" w:rsidP="00273DD3">
      <w:pPr>
        <w:pStyle w:val="PargrafodaLista"/>
        <w:numPr>
          <w:ilvl w:val="1"/>
          <w:numId w:val="2"/>
        </w:numPr>
        <w:contextualSpacing/>
        <w:jc w:val="both"/>
        <w:rPr>
          <w:rFonts w:ascii="Verdana" w:eastAsia="Arial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 xml:space="preserve"> </w:t>
      </w:r>
      <w:r w:rsidR="00906A3E" w:rsidRPr="003E3D63">
        <w:rPr>
          <w:rFonts w:ascii="Verdana" w:hAnsi="Verdana" w:cs="Arial"/>
          <w:sz w:val="20"/>
          <w:szCs w:val="20"/>
        </w:rPr>
        <w:t>Todos os aparelhos devem estar em perfeito estado de conservação e pleno funcionamento</w:t>
      </w:r>
      <w:r w:rsidR="00273DD3" w:rsidRPr="003E3D63">
        <w:rPr>
          <w:rFonts w:ascii="Verdana" w:hAnsi="Verdana" w:cs="Arial"/>
          <w:sz w:val="20"/>
          <w:szCs w:val="20"/>
        </w:rPr>
        <w:t>;</w:t>
      </w:r>
    </w:p>
    <w:p w14:paraId="04926654" w14:textId="32BB46A9" w:rsidR="00273DD3" w:rsidRPr="003E3D63" w:rsidRDefault="003E3D63" w:rsidP="00273DD3">
      <w:pPr>
        <w:pStyle w:val="PargrafodaLista"/>
        <w:numPr>
          <w:ilvl w:val="1"/>
          <w:numId w:val="2"/>
        </w:numPr>
        <w:contextualSpacing/>
        <w:jc w:val="both"/>
        <w:rPr>
          <w:rFonts w:ascii="Verdana" w:eastAsia="Arial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 xml:space="preserve"> </w:t>
      </w:r>
      <w:r w:rsidR="00906A3E" w:rsidRPr="003E3D63">
        <w:rPr>
          <w:rFonts w:ascii="Verdana" w:hAnsi="Verdana" w:cs="Arial"/>
          <w:sz w:val="20"/>
          <w:szCs w:val="20"/>
        </w:rPr>
        <w:t>Os rádios devem ser entregues no dia 02 de maio</w:t>
      </w:r>
      <w:r w:rsidR="00273DD3" w:rsidRPr="003E3D63">
        <w:rPr>
          <w:rFonts w:ascii="Verdana" w:hAnsi="Verdana" w:cs="Arial"/>
          <w:sz w:val="20"/>
          <w:szCs w:val="20"/>
        </w:rPr>
        <w:t>;</w:t>
      </w:r>
    </w:p>
    <w:p w14:paraId="2EF9EDA7" w14:textId="77777777" w:rsidR="00273DD3" w:rsidRPr="003E3D63" w:rsidRDefault="00273DD3" w:rsidP="00273DD3">
      <w:pPr>
        <w:pStyle w:val="PargrafodaLista"/>
        <w:ind w:left="0"/>
        <w:contextualSpacing/>
        <w:jc w:val="both"/>
        <w:rPr>
          <w:rFonts w:ascii="Verdana" w:hAnsi="Verdana" w:cs="Arial"/>
          <w:sz w:val="20"/>
          <w:szCs w:val="20"/>
        </w:rPr>
      </w:pPr>
    </w:p>
    <w:p w14:paraId="3033D2AA" w14:textId="77777777" w:rsidR="00273DD3" w:rsidRPr="003E3D63" w:rsidRDefault="005F1D97" w:rsidP="00273DD3">
      <w:pPr>
        <w:pStyle w:val="PargrafodaLista"/>
        <w:ind w:left="0"/>
        <w:contextualSpacing/>
        <w:jc w:val="both"/>
        <w:rPr>
          <w:rFonts w:ascii="Verdana" w:hAnsi="Verdana" w:cs="Arial"/>
          <w:b/>
          <w:sz w:val="20"/>
          <w:szCs w:val="20"/>
        </w:rPr>
      </w:pPr>
      <w:r w:rsidRPr="003E3D63">
        <w:rPr>
          <w:rFonts w:ascii="Verdana" w:hAnsi="Verdana" w:cs="Arial"/>
          <w:b/>
          <w:sz w:val="20"/>
          <w:szCs w:val="20"/>
        </w:rPr>
        <w:t xml:space="preserve">8. ESTIMATIVA DA QUANTIDADE A SER </w:t>
      </w:r>
      <w:r w:rsidR="00AD6F58" w:rsidRPr="003E3D63">
        <w:rPr>
          <w:rFonts w:ascii="Verdana" w:hAnsi="Verdana" w:cs="Arial"/>
          <w:b/>
          <w:sz w:val="20"/>
          <w:szCs w:val="20"/>
        </w:rPr>
        <w:t>CONTRATADA</w:t>
      </w:r>
    </w:p>
    <w:p w14:paraId="0974871D" w14:textId="4E01A56B" w:rsidR="00A54E5A" w:rsidRPr="003E3D63" w:rsidRDefault="005F1D97" w:rsidP="00273DD3">
      <w:pPr>
        <w:pStyle w:val="PargrafodaLista"/>
        <w:ind w:left="0"/>
        <w:contextualSpacing/>
        <w:jc w:val="both"/>
        <w:rPr>
          <w:rFonts w:ascii="Verdana" w:eastAsia="Arial" w:hAnsi="Verdana" w:cs="Arial"/>
          <w:sz w:val="20"/>
          <w:szCs w:val="20"/>
        </w:rPr>
      </w:pPr>
      <w:r w:rsidRPr="003E3D63">
        <w:rPr>
          <w:rFonts w:ascii="Verdana" w:hAnsi="Verdana" w:cs="Arial"/>
          <w:b/>
          <w:bCs/>
          <w:sz w:val="20"/>
          <w:szCs w:val="20"/>
        </w:rPr>
        <w:t xml:space="preserve">8.1 </w:t>
      </w:r>
      <w:r w:rsidRPr="003E3D63">
        <w:rPr>
          <w:rFonts w:ascii="Verdana" w:hAnsi="Verdana" w:cs="Arial"/>
          <w:sz w:val="20"/>
          <w:szCs w:val="20"/>
        </w:rPr>
        <w:t xml:space="preserve">A relação do item necessário para contemplar a solução, bem como a estimativa da quantidade a ser </w:t>
      </w:r>
      <w:r w:rsidR="00DE6746" w:rsidRPr="003E3D63">
        <w:rPr>
          <w:rFonts w:ascii="Verdana" w:hAnsi="Verdana" w:cs="Arial"/>
          <w:sz w:val="20"/>
          <w:szCs w:val="20"/>
        </w:rPr>
        <w:t>adquirida</w:t>
      </w:r>
      <w:r w:rsidRPr="003E3D63">
        <w:rPr>
          <w:rFonts w:ascii="Verdana" w:hAnsi="Verdana" w:cs="Arial"/>
          <w:sz w:val="20"/>
          <w:szCs w:val="20"/>
        </w:rPr>
        <w:t xml:space="preserve"> é apresentada na tabela a seguir.</w:t>
      </w:r>
    </w:p>
    <w:tbl>
      <w:tblPr>
        <w:tblW w:w="94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38"/>
        <w:gridCol w:w="1276"/>
        <w:gridCol w:w="7048"/>
      </w:tblGrid>
      <w:tr w:rsidR="005256B5" w:rsidRPr="003E3D63" w14:paraId="5F505EF8" w14:textId="77777777" w:rsidTr="003E3D63">
        <w:trPr>
          <w:jc w:val="center"/>
        </w:trPr>
        <w:tc>
          <w:tcPr>
            <w:tcW w:w="1138" w:type="dxa"/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B4BB1B" w14:textId="40B16E75" w:rsidR="005256B5" w:rsidRPr="003E3D63" w:rsidRDefault="005256B5" w:rsidP="00F6368F">
            <w:pPr>
              <w:pStyle w:val="Standard"/>
              <w:widowControl w:val="0"/>
              <w:contextualSpacing/>
              <w:jc w:val="center"/>
              <w:rPr>
                <w:rFonts w:ascii="Verdana" w:hAnsi="Verdana" w:cs="Arial"/>
                <w:b/>
                <w:iCs/>
                <w:color w:val="000000"/>
                <w:sz w:val="20"/>
                <w:szCs w:val="20"/>
                <w:lang w:eastAsia="en-US"/>
              </w:rPr>
            </w:pPr>
            <w:bookmarkStart w:id="0" w:name="_Hlk192500764"/>
            <w:r w:rsidRPr="003E3D63">
              <w:rPr>
                <w:rFonts w:ascii="Verdana" w:hAnsi="Verdana" w:cs="Arial"/>
                <w:b/>
                <w:iCs/>
                <w:color w:val="000000"/>
                <w:sz w:val="20"/>
                <w:szCs w:val="20"/>
                <w:lang w:eastAsia="en-US"/>
              </w:rPr>
              <w:t>ITEM</w:t>
            </w:r>
          </w:p>
        </w:tc>
        <w:tc>
          <w:tcPr>
            <w:tcW w:w="1276" w:type="dxa"/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7ACD4E" w14:textId="524F03FC" w:rsidR="005256B5" w:rsidRPr="003E3D63" w:rsidRDefault="005256B5" w:rsidP="00F6368F">
            <w:pPr>
              <w:pStyle w:val="Standard"/>
              <w:widowControl w:val="0"/>
              <w:contextualSpacing/>
              <w:jc w:val="center"/>
              <w:rPr>
                <w:rFonts w:ascii="Verdana" w:hAnsi="Verdana" w:cs="Arial"/>
                <w:b/>
                <w:iCs/>
                <w:color w:val="000000"/>
                <w:sz w:val="20"/>
                <w:szCs w:val="20"/>
                <w:lang w:eastAsia="en-US"/>
              </w:rPr>
            </w:pPr>
            <w:r w:rsidRPr="003E3D63">
              <w:rPr>
                <w:rFonts w:ascii="Verdana" w:hAnsi="Verdana" w:cs="Arial"/>
                <w:b/>
                <w:iCs/>
                <w:color w:val="000000"/>
                <w:sz w:val="20"/>
                <w:szCs w:val="20"/>
                <w:lang w:eastAsia="en-US"/>
              </w:rPr>
              <w:t>QUANT.</w:t>
            </w:r>
          </w:p>
        </w:tc>
        <w:tc>
          <w:tcPr>
            <w:tcW w:w="7048" w:type="dxa"/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2987EE" w14:textId="1967849D" w:rsidR="005256B5" w:rsidRPr="003E3D63" w:rsidRDefault="005256B5" w:rsidP="00F6368F">
            <w:pPr>
              <w:pStyle w:val="Standard"/>
              <w:widowControl w:val="0"/>
              <w:contextualSpacing/>
              <w:jc w:val="center"/>
              <w:rPr>
                <w:rFonts w:ascii="Verdana" w:hAnsi="Verdana" w:cs="Arial"/>
                <w:b/>
                <w:iCs/>
                <w:color w:val="000000"/>
                <w:sz w:val="20"/>
                <w:szCs w:val="20"/>
                <w:lang w:eastAsia="en-US"/>
              </w:rPr>
            </w:pPr>
            <w:r w:rsidRPr="003E3D63">
              <w:rPr>
                <w:rFonts w:ascii="Verdana" w:hAnsi="Verdana" w:cs="Arial"/>
                <w:b/>
                <w:iCs/>
                <w:color w:val="000000"/>
                <w:sz w:val="20"/>
                <w:szCs w:val="20"/>
                <w:lang w:eastAsia="en-US"/>
              </w:rPr>
              <w:t xml:space="preserve">DESCRIÇÃO </w:t>
            </w:r>
          </w:p>
        </w:tc>
      </w:tr>
      <w:tr w:rsidR="00DB12F8" w:rsidRPr="003E3D63" w14:paraId="4DDC98A3" w14:textId="77777777" w:rsidTr="003E3D63">
        <w:trPr>
          <w:jc w:val="center"/>
        </w:trPr>
        <w:tc>
          <w:tcPr>
            <w:tcW w:w="11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584210" w14:textId="77777777" w:rsidR="00DB12F8" w:rsidRPr="003E3D63" w:rsidRDefault="00DB12F8" w:rsidP="00DB12F8">
            <w:pPr>
              <w:pStyle w:val="Standard"/>
              <w:widowControl w:val="0"/>
              <w:contextualSpacing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3E3D63">
              <w:rPr>
                <w:rFonts w:ascii="Verdana" w:hAnsi="Verdana" w:cs="Arial"/>
                <w:sz w:val="20"/>
                <w:szCs w:val="20"/>
              </w:rPr>
              <w:t>01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EB1DDB" w14:textId="2B982180" w:rsidR="00DB12F8" w:rsidRPr="003E3D63" w:rsidRDefault="00DB12F8" w:rsidP="00DB12F8">
            <w:pPr>
              <w:pStyle w:val="Standard"/>
              <w:widowControl w:val="0"/>
              <w:contextualSpacing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3E3D63">
              <w:rPr>
                <w:rFonts w:ascii="Verdana" w:hAnsi="Verdana" w:cs="Arial"/>
                <w:sz w:val="20"/>
                <w:szCs w:val="20"/>
              </w:rPr>
              <w:t>01</w:t>
            </w:r>
          </w:p>
        </w:tc>
        <w:tc>
          <w:tcPr>
            <w:tcW w:w="704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A8D49E" w14:textId="225DE881" w:rsidR="00DB12F8" w:rsidRPr="003E3D63" w:rsidRDefault="00DB12F8" w:rsidP="00DB12F8">
            <w:pPr>
              <w:pStyle w:val="Standard"/>
              <w:widowControl w:val="0"/>
              <w:jc w:val="both"/>
              <w:rPr>
                <w:rFonts w:ascii="Verdana" w:hAnsi="Verdana" w:cs="Arial"/>
                <w:b/>
                <w:bCs/>
                <w:sz w:val="20"/>
                <w:szCs w:val="20"/>
              </w:rPr>
            </w:pPr>
            <w:r w:rsidRPr="003E3D63">
              <w:rPr>
                <w:rFonts w:ascii="Verdana" w:hAnsi="Verdana" w:cs="Arial"/>
                <w:sz w:val="20"/>
                <w:szCs w:val="20"/>
              </w:rPr>
              <w:t xml:space="preserve">Locação temporária de 08 (oito) </w:t>
            </w:r>
            <w:r w:rsidR="009B7655" w:rsidRPr="003E3D63">
              <w:rPr>
                <w:rFonts w:ascii="Verdana" w:hAnsi="Verdana" w:cs="Arial"/>
                <w:sz w:val="20"/>
                <w:szCs w:val="20"/>
              </w:rPr>
              <w:t>Rádios Analógico</w:t>
            </w:r>
            <w:r w:rsidRPr="003E3D63">
              <w:rPr>
                <w:rFonts w:ascii="Verdana" w:hAnsi="Verdana" w:cs="Arial"/>
                <w:sz w:val="20"/>
                <w:szCs w:val="20"/>
              </w:rPr>
              <w:t xml:space="preserve"> UHF – EP 450 para atender os 04 (quatro) dias do evento, </w:t>
            </w:r>
            <w:r w:rsidR="009B7655" w:rsidRPr="003E3D63">
              <w:rPr>
                <w:rFonts w:ascii="Verdana" w:hAnsi="Verdana" w:cs="Arial"/>
                <w:sz w:val="20"/>
                <w:szCs w:val="20"/>
              </w:rPr>
              <w:t xml:space="preserve">para atender as festividades </w:t>
            </w:r>
            <w:r w:rsidRPr="003E3D63">
              <w:rPr>
                <w:rFonts w:ascii="Verdana" w:hAnsi="Verdana" w:cs="Arial"/>
                <w:sz w:val="20"/>
                <w:szCs w:val="20"/>
              </w:rPr>
              <w:t xml:space="preserve">em comemoração </w:t>
            </w:r>
            <w:r w:rsidR="00906A3E" w:rsidRPr="003E3D63">
              <w:rPr>
                <w:rFonts w:ascii="Verdana" w:hAnsi="Verdana" w:cs="Arial"/>
                <w:bCs/>
                <w:sz w:val="20"/>
                <w:szCs w:val="20"/>
              </w:rPr>
              <w:t>aos 6</w:t>
            </w:r>
            <w:r w:rsidR="009F02C4" w:rsidRPr="003E3D63">
              <w:rPr>
                <w:rFonts w:ascii="Verdana" w:hAnsi="Verdana" w:cs="Arial"/>
                <w:bCs/>
                <w:sz w:val="20"/>
                <w:szCs w:val="20"/>
              </w:rPr>
              <w:t>2</w:t>
            </w:r>
            <w:r w:rsidRPr="003E3D63">
              <w:rPr>
                <w:rFonts w:ascii="Verdana" w:hAnsi="Verdana" w:cs="Arial"/>
                <w:bCs/>
                <w:sz w:val="20"/>
                <w:szCs w:val="20"/>
              </w:rPr>
              <w:t xml:space="preserve">º Aniversário de Emancipação Político Administrativa do Município de São Gabriel da Palha nos dias </w:t>
            </w:r>
            <w:r w:rsidR="009F02C4" w:rsidRPr="003E3D63">
              <w:rPr>
                <w:rFonts w:ascii="Verdana" w:hAnsi="Verdana" w:cs="Arial"/>
                <w:bCs/>
                <w:sz w:val="20"/>
                <w:szCs w:val="20"/>
              </w:rPr>
              <w:t>15</w:t>
            </w:r>
            <w:r w:rsidRPr="003E3D63">
              <w:rPr>
                <w:rFonts w:ascii="Verdana" w:hAnsi="Verdana" w:cs="Arial"/>
                <w:bCs/>
                <w:sz w:val="20"/>
                <w:szCs w:val="20"/>
              </w:rPr>
              <w:t xml:space="preserve">, </w:t>
            </w:r>
            <w:r w:rsidR="009F02C4" w:rsidRPr="003E3D63">
              <w:rPr>
                <w:rFonts w:ascii="Verdana" w:hAnsi="Verdana" w:cs="Arial"/>
                <w:bCs/>
                <w:sz w:val="20"/>
                <w:szCs w:val="20"/>
              </w:rPr>
              <w:t>16</w:t>
            </w:r>
            <w:r w:rsidRPr="003E3D63">
              <w:rPr>
                <w:rFonts w:ascii="Verdana" w:hAnsi="Verdana" w:cs="Arial"/>
                <w:bCs/>
                <w:sz w:val="20"/>
                <w:szCs w:val="20"/>
              </w:rPr>
              <w:t>, 1</w:t>
            </w:r>
            <w:r w:rsidR="009F02C4" w:rsidRPr="003E3D63">
              <w:rPr>
                <w:rFonts w:ascii="Verdana" w:hAnsi="Verdana" w:cs="Arial"/>
                <w:bCs/>
                <w:sz w:val="20"/>
                <w:szCs w:val="20"/>
              </w:rPr>
              <w:t>7</w:t>
            </w:r>
            <w:r w:rsidRPr="003E3D63">
              <w:rPr>
                <w:rFonts w:ascii="Verdana" w:hAnsi="Verdana" w:cs="Arial"/>
                <w:bCs/>
                <w:sz w:val="20"/>
                <w:szCs w:val="20"/>
              </w:rPr>
              <w:t xml:space="preserve"> e 1</w:t>
            </w:r>
            <w:r w:rsidR="009F02C4" w:rsidRPr="003E3D63">
              <w:rPr>
                <w:rFonts w:ascii="Verdana" w:hAnsi="Verdana" w:cs="Arial"/>
                <w:bCs/>
                <w:sz w:val="20"/>
                <w:szCs w:val="20"/>
              </w:rPr>
              <w:t>8</w:t>
            </w:r>
            <w:r w:rsidRPr="003E3D63">
              <w:rPr>
                <w:rFonts w:ascii="Verdana" w:hAnsi="Verdana" w:cs="Arial"/>
                <w:bCs/>
                <w:sz w:val="20"/>
                <w:szCs w:val="20"/>
              </w:rPr>
              <w:t xml:space="preserve"> de maio de 202</w:t>
            </w:r>
            <w:r w:rsidR="009F02C4" w:rsidRPr="003E3D63">
              <w:rPr>
                <w:rFonts w:ascii="Verdana" w:hAnsi="Verdana" w:cs="Arial"/>
                <w:bCs/>
                <w:sz w:val="20"/>
                <w:szCs w:val="20"/>
              </w:rPr>
              <w:t>5</w:t>
            </w:r>
            <w:r w:rsidRPr="003E3D63">
              <w:rPr>
                <w:rFonts w:ascii="Verdana" w:hAnsi="Verdana" w:cs="Arial"/>
                <w:bCs/>
                <w:sz w:val="20"/>
                <w:szCs w:val="20"/>
              </w:rPr>
              <w:t>, conforme especificação abaixo.</w:t>
            </w:r>
          </w:p>
          <w:p w14:paraId="53AFA60D" w14:textId="77777777" w:rsidR="00894E94" w:rsidRPr="003E3D63" w:rsidRDefault="00DB12F8" w:rsidP="00894E94">
            <w:pPr>
              <w:pStyle w:val="Standard"/>
              <w:widowControl w:val="0"/>
              <w:rPr>
                <w:rFonts w:ascii="Verdana" w:hAnsi="Verdana" w:cs="Arial"/>
                <w:b/>
                <w:bCs/>
                <w:sz w:val="20"/>
                <w:szCs w:val="20"/>
              </w:rPr>
            </w:pPr>
            <w:r w:rsidRPr="003E3D63">
              <w:rPr>
                <w:rFonts w:ascii="Verdana" w:hAnsi="Verdana" w:cs="Arial"/>
                <w:b/>
                <w:bCs/>
                <w:sz w:val="20"/>
                <w:szCs w:val="20"/>
              </w:rPr>
              <w:t xml:space="preserve"> </w:t>
            </w:r>
          </w:p>
          <w:p w14:paraId="78912B1C" w14:textId="78AC8AEF" w:rsidR="00DB12F8" w:rsidRPr="003E3D63" w:rsidRDefault="00DD010F" w:rsidP="00894E94">
            <w:pPr>
              <w:pStyle w:val="Standard"/>
              <w:widowControl w:val="0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F</w:t>
            </w:r>
            <w:r w:rsidR="00DB12F8" w:rsidRPr="003E3D63">
              <w:rPr>
                <w:rFonts w:ascii="Verdana" w:hAnsi="Verdana" w:cs="Arial"/>
                <w:sz w:val="20"/>
                <w:szCs w:val="20"/>
              </w:rPr>
              <w:t>requência 438 – 470 UHF Analógico</w:t>
            </w:r>
          </w:p>
          <w:p w14:paraId="742FCCA7" w14:textId="77777777" w:rsidR="00DB12F8" w:rsidRPr="003E3D63" w:rsidRDefault="00DB12F8" w:rsidP="00DB12F8">
            <w:pPr>
              <w:pStyle w:val="Standard"/>
              <w:widowControl w:val="0"/>
              <w:numPr>
                <w:ilvl w:val="0"/>
                <w:numId w:val="3"/>
              </w:numPr>
              <w:rPr>
                <w:rFonts w:ascii="Verdana" w:hAnsi="Verdana" w:cs="Arial"/>
                <w:sz w:val="20"/>
                <w:szCs w:val="20"/>
              </w:rPr>
            </w:pPr>
            <w:r w:rsidRPr="003E3D63">
              <w:rPr>
                <w:rFonts w:ascii="Verdana" w:hAnsi="Verdana" w:cs="Arial"/>
                <w:sz w:val="20"/>
                <w:szCs w:val="20"/>
              </w:rPr>
              <w:t>Potência 5w</w:t>
            </w:r>
          </w:p>
          <w:p w14:paraId="68CB09B1" w14:textId="77777777" w:rsidR="00DB12F8" w:rsidRPr="003E3D63" w:rsidRDefault="00DB12F8" w:rsidP="00DB12F8">
            <w:pPr>
              <w:pStyle w:val="Standard"/>
              <w:widowControl w:val="0"/>
              <w:numPr>
                <w:ilvl w:val="0"/>
                <w:numId w:val="3"/>
              </w:numPr>
              <w:rPr>
                <w:rFonts w:ascii="Verdana" w:hAnsi="Verdana" w:cs="Arial"/>
                <w:sz w:val="20"/>
                <w:szCs w:val="20"/>
              </w:rPr>
            </w:pPr>
            <w:r w:rsidRPr="003E3D63">
              <w:rPr>
                <w:rFonts w:ascii="Verdana" w:hAnsi="Verdana" w:cs="Arial"/>
                <w:sz w:val="20"/>
                <w:szCs w:val="20"/>
              </w:rPr>
              <w:t>16 canais</w:t>
            </w:r>
          </w:p>
          <w:p w14:paraId="503FC236" w14:textId="77777777" w:rsidR="00DB12F8" w:rsidRPr="003E3D63" w:rsidRDefault="00DB12F8" w:rsidP="00DB12F8">
            <w:pPr>
              <w:pStyle w:val="Standard"/>
              <w:widowControl w:val="0"/>
              <w:numPr>
                <w:ilvl w:val="0"/>
                <w:numId w:val="3"/>
              </w:numPr>
              <w:rPr>
                <w:rFonts w:ascii="Verdana" w:hAnsi="Verdana" w:cs="Arial"/>
                <w:sz w:val="20"/>
                <w:szCs w:val="20"/>
              </w:rPr>
            </w:pPr>
            <w:r w:rsidRPr="003E3D63">
              <w:rPr>
                <w:rFonts w:ascii="Verdana" w:hAnsi="Verdana" w:cs="Arial"/>
                <w:sz w:val="20"/>
                <w:szCs w:val="20"/>
              </w:rPr>
              <w:t>Padrão Militar</w:t>
            </w:r>
          </w:p>
          <w:p w14:paraId="390A7593" w14:textId="77777777" w:rsidR="00DB12F8" w:rsidRPr="003E3D63" w:rsidRDefault="00DB12F8" w:rsidP="00DB12F8">
            <w:pPr>
              <w:pStyle w:val="Standard"/>
              <w:widowControl w:val="0"/>
              <w:numPr>
                <w:ilvl w:val="0"/>
                <w:numId w:val="3"/>
              </w:numPr>
              <w:rPr>
                <w:rFonts w:ascii="Verdana" w:hAnsi="Verdana" w:cs="Arial"/>
                <w:sz w:val="20"/>
                <w:szCs w:val="20"/>
              </w:rPr>
            </w:pPr>
            <w:r w:rsidRPr="003E3D63">
              <w:rPr>
                <w:rFonts w:ascii="Verdana" w:hAnsi="Verdana" w:cs="Arial"/>
                <w:sz w:val="20"/>
                <w:szCs w:val="20"/>
              </w:rPr>
              <w:t>Estrutura resistente</w:t>
            </w:r>
          </w:p>
          <w:p w14:paraId="614D47B7" w14:textId="77777777" w:rsidR="00DB12F8" w:rsidRPr="003E3D63" w:rsidRDefault="00DB12F8" w:rsidP="00DB12F8">
            <w:pPr>
              <w:pStyle w:val="Standard"/>
              <w:widowControl w:val="0"/>
              <w:numPr>
                <w:ilvl w:val="0"/>
                <w:numId w:val="3"/>
              </w:numPr>
              <w:rPr>
                <w:rFonts w:ascii="Verdana" w:hAnsi="Verdana" w:cs="Arial"/>
                <w:sz w:val="20"/>
                <w:szCs w:val="20"/>
              </w:rPr>
            </w:pPr>
            <w:r w:rsidRPr="003E3D63">
              <w:rPr>
                <w:rFonts w:ascii="Verdana" w:hAnsi="Verdana" w:cs="Arial"/>
                <w:sz w:val="20"/>
                <w:szCs w:val="20"/>
              </w:rPr>
              <w:t>Criado para suportar o uso e desgaste diário</w:t>
            </w:r>
          </w:p>
          <w:p w14:paraId="6CC523F9" w14:textId="77777777" w:rsidR="00DB12F8" w:rsidRPr="003E3D63" w:rsidRDefault="00DB12F8" w:rsidP="00DB12F8">
            <w:pPr>
              <w:pStyle w:val="Standard"/>
              <w:widowControl w:val="0"/>
              <w:numPr>
                <w:ilvl w:val="0"/>
                <w:numId w:val="3"/>
              </w:numPr>
              <w:rPr>
                <w:rFonts w:ascii="Verdana" w:hAnsi="Verdana" w:cs="Arial"/>
                <w:sz w:val="20"/>
                <w:szCs w:val="20"/>
              </w:rPr>
            </w:pPr>
            <w:r w:rsidRPr="003E3D63">
              <w:rPr>
                <w:rFonts w:ascii="Verdana" w:hAnsi="Verdana" w:cs="Arial"/>
                <w:sz w:val="20"/>
                <w:szCs w:val="20"/>
              </w:rPr>
              <w:t>Troca de canais de forma rápida e fácil</w:t>
            </w:r>
          </w:p>
          <w:p w14:paraId="62020842" w14:textId="77777777" w:rsidR="00DB12F8" w:rsidRPr="003E3D63" w:rsidRDefault="00DB12F8" w:rsidP="00DB12F8">
            <w:pPr>
              <w:pStyle w:val="Standard"/>
              <w:widowControl w:val="0"/>
              <w:numPr>
                <w:ilvl w:val="0"/>
                <w:numId w:val="3"/>
              </w:numPr>
              <w:rPr>
                <w:rFonts w:ascii="Verdana" w:hAnsi="Verdana" w:cs="Arial"/>
                <w:sz w:val="20"/>
                <w:szCs w:val="20"/>
              </w:rPr>
            </w:pPr>
            <w:r w:rsidRPr="003E3D63">
              <w:rPr>
                <w:rFonts w:ascii="Verdana" w:hAnsi="Verdana" w:cs="Arial"/>
                <w:sz w:val="20"/>
                <w:szCs w:val="20"/>
              </w:rPr>
              <w:t>Alerta de chamada</w:t>
            </w:r>
          </w:p>
          <w:p w14:paraId="0303AF1C" w14:textId="77777777" w:rsidR="00DB12F8" w:rsidRPr="003E3D63" w:rsidRDefault="00DB12F8" w:rsidP="00DB12F8">
            <w:pPr>
              <w:pStyle w:val="Standard"/>
              <w:widowControl w:val="0"/>
              <w:numPr>
                <w:ilvl w:val="0"/>
                <w:numId w:val="3"/>
              </w:numPr>
              <w:rPr>
                <w:rFonts w:ascii="Verdana" w:hAnsi="Verdana" w:cs="Arial"/>
                <w:sz w:val="20"/>
                <w:szCs w:val="20"/>
              </w:rPr>
            </w:pPr>
            <w:r w:rsidRPr="003E3D63">
              <w:rPr>
                <w:rFonts w:ascii="Verdana" w:hAnsi="Verdana" w:cs="Arial"/>
                <w:sz w:val="20"/>
                <w:szCs w:val="20"/>
              </w:rPr>
              <w:t xml:space="preserve">Sinalização de chamada </w:t>
            </w:r>
            <w:proofErr w:type="spellStart"/>
            <w:r w:rsidRPr="003E3D63">
              <w:rPr>
                <w:rFonts w:ascii="Verdana" w:hAnsi="Verdana" w:cs="Arial"/>
                <w:sz w:val="20"/>
                <w:szCs w:val="20"/>
              </w:rPr>
              <w:t>Quik</w:t>
            </w:r>
            <w:proofErr w:type="spellEnd"/>
            <w:r w:rsidRPr="003E3D63">
              <w:rPr>
                <w:rFonts w:ascii="Verdana" w:hAnsi="Verdana" w:cs="Arial"/>
                <w:sz w:val="20"/>
                <w:szCs w:val="20"/>
              </w:rPr>
              <w:t xml:space="preserve"> </w:t>
            </w:r>
            <w:proofErr w:type="spellStart"/>
            <w:r w:rsidRPr="003E3D63">
              <w:rPr>
                <w:rFonts w:ascii="Verdana" w:hAnsi="Verdana" w:cs="Arial"/>
                <w:sz w:val="20"/>
                <w:szCs w:val="20"/>
              </w:rPr>
              <w:t>Call</w:t>
            </w:r>
            <w:proofErr w:type="spellEnd"/>
            <w:r w:rsidRPr="003E3D63">
              <w:rPr>
                <w:rFonts w:ascii="Verdana" w:hAnsi="Verdana" w:cs="Arial"/>
                <w:sz w:val="20"/>
                <w:szCs w:val="20"/>
              </w:rPr>
              <w:t xml:space="preserve"> II, MDC- 1200</w:t>
            </w:r>
          </w:p>
          <w:p w14:paraId="3F618490" w14:textId="77777777" w:rsidR="00DB12F8" w:rsidRPr="003E3D63" w:rsidRDefault="00DB12F8" w:rsidP="00DB12F8">
            <w:pPr>
              <w:pStyle w:val="Standard"/>
              <w:widowControl w:val="0"/>
              <w:numPr>
                <w:ilvl w:val="0"/>
                <w:numId w:val="3"/>
              </w:numPr>
              <w:rPr>
                <w:rFonts w:ascii="Verdana" w:hAnsi="Verdana" w:cs="Arial"/>
                <w:sz w:val="20"/>
                <w:szCs w:val="20"/>
              </w:rPr>
            </w:pPr>
            <w:r w:rsidRPr="003E3D63">
              <w:rPr>
                <w:rFonts w:ascii="Verdana" w:hAnsi="Verdana" w:cs="Arial"/>
                <w:sz w:val="20"/>
                <w:szCs w:val="20"/>
              </w:rPr>
              <w:t>Transmissão Interna Ativada por voz (VOX)</w:t>
            </w:r>
          </w:p>
          <w:p w14:paraId="1B27556B" w14:textId="77777777" w:rsidR="00DB12F8" w:rsidRPr="003E3D63" w:rsidRDefault="00DB12F8" w:rsidP="00DB12F8">
            <w:pPr>
              <w:pStyle w:val="Standard"/>
              <w:widowControl w:val="0"/>
              <w:numPr>
                <w:ilvl w:val="0"/>
                <w:numId w:val="3"/>
              </w:numPr>
              <w:rPr>
                <w:rFonts w:ascii="Verdana" w:hAnsi="Verdana" w:cs="Arial"/>
                <w:sz w:val="20"/>
                <w:szCs w:val="20"/>
              </w:rPr>
            </w:pPr>
            <w:r w:rsidRPr="003E3D63">
              <w:rPr>
                <w:rFonts w:ascii="Verdana" w:hAnsi="Verdana" w:cs="Arial"/>
                <w:sz w:val="20"/>
                <w:szCs w:val="20"/>
              </w:rPr>
              <w:t>Eliminação de canal ruidoso</w:t>
            </w:r>
          </w:p>
          <w:p w14:paraId="4F04B0D4" w14:textId="77777777" w:rsidR="00DB12F8" w:rsidRPr="003E3D63" w:rsidRDefault="00DB12F8" w:rsidP="00DB12F8">
            <w:pPr>
              <w:pStyle w:val="Standard"/>
              <w:widowControl w:val="0"/>
              <w:numPr>
                <w:ilvl w:val="0"/>
                <w:numId w:val="3"/>
              </w:numPr>
              <w:rPr>
                <w:rFonts w:ascii="Verdana" w:hAnsi="Verdana" w:cs="Arial"/>
                <w:sz w:val="20"/>
                <w:szCs w:val="20"/>
              </w:rPr>
            </w:pPr>
            <w:r w:rsidRPr="003E3D63">
              <w:rPr>
                <w:rFonts w:ascii="Verdana" w:hAnsi="Verdana" w:cs="Arial"/>
                <w:sz w:val="20"/>
                <w:szCs w:val="20"/>
              </w:rPr>
              <w:t>2 botões programáveis</w:t>
            </w:r>
          </w:p>
          <w:p w14:paraId="02008F62" w14:textId="77777777" w:rsidR="00DB12F8" w:rsidRPr="003E3D63" w:rsidRDefault="00DB12F8" w:rsidP="00DB12F8">
            <w:pPr>
              <w:pStyle w:val="Standard"/>
              <w:widowControl w:val="0"/>
              <w:numPr>
                <w:ilvl w:val="0"/>
                <w:numId w:val="3"/>
              </w:numPr>
              <w:rPr>
                <w:rFonts w:ascii="Verdana" w:hAnsi="Verdana" w:cs="Arial"/>
                <w:sz w:val="20"/>
                <w:szCs w:val="20"/>
              </w:rPr>
            </w:pPr>
            <w:r w:rsidRPr="003E3D63">
              <w:rPr>
                <w:rFonts w:ascii="Verdana" w:hAnsi="Verdana" w:cs="Arial"/>
                <w:sz w:val="20"/>
                <w:szCs w:val="20"/>
              </w:rPr>
              <w:t>CSQ/PL/DPL</w:t>
            </w:r>
          </w:p>
          <w:p w14:paraId="6A895853" w14:textId="77777777" w:rsidR="00DB12F8" w:rsidRPr="003E3D63" w:rsidRDefault="00DB12F8" w:rsidP="00DB12F8">
            <w:pPr>
              <w:pStyle w:val="Standard"/>
              <w:widowControl w:val="0"/>
              <w:numPr>
                <w:ilvl w:val="0"/>
                <w:numId w:val="3"/>
              </w:numPr>
              <w:rPr>
                <w:rFonts w:ascii="Verdana" w:hAnsi="Verdana" w:cs="Arial"/>
                <w:sz w:val="20"/>
                <w:szCs w:val="20"/>
              </w:rPr>
            </w:pPr>
            <w:r w:rsidRPr="003E3D63">
              <w:rPr>
                <w:rFonts w:ascii="Verdana" w:hAnsi="Verdana" w:cs="Arial"/>
                <w:sz w:val="20"/>
                <w:szCs w:val="20"/>
              </w:rPr>
              <w:t>Bloqueio de canal ocupado</w:t>
            </w:r>
          </w:p>
          <w:p w14:paraId="320E4B10" w14:textId="2554A0A3" w:rsidR="00DB12F8" w:rsidRPr="003E3D63" w:rsidRDefault="00DB12F8" w:rsidP="00DB12F8">
            <w:pPr>
              <w:pStyle w:val="Standard"/>
              <w:widowControl w:val="0"/>
              <w:numPr>
                <w:ilvl w:val="0"/>
                <w:numId w:val="3"/>
              </w:numPr>
              <w:rPr>
                <w:rFonts w:ascii="Verdana" w:hAnsi="Verdana" w:cs="Arial"/>
                <w:sz w:val="20"/>
                <w:szCs w:val="20"/>
              </w:rPr>
            </w:pPr>
            <w:r w:rsidRPr="003E3D63">
              <w:rPr>
                <w:rFonts w:ascii="Verdana" w:hAnsi="Verdana" w:cs="Arial"/>
                <w:sz w:val="20"/>
                <w:szCs w:val="20"/>
              </w:rPr>
              <w:t xml:space="preserve">Canal </w:t>
            </w:r>
            <w:r w:rsidR="009B7655" w:rsidRPr="003E3D63">
              <w:rPr>
                <w:rFonts w:ascii="Verdana" w:hAnsi="Verdana" w:cs="Arial"/>
                <w:sz w:val="20"/>
                <w:szCs w:val="20"/>
              </w:rPr>
              <w:t>exclusivo</w:t>
            </w:r>
            <w:r w:rsidRPr="003E3D63">
              <w:rPr>
                <w:rFonts w:ascii="Verdana" w:hAnsi="Verdana" w:cs="Arial"/>
                <w:sz w:val="20"/>
                <w:szCs w:val="20"/>
              </w:rPr>
              <w:t xml:space="preserve"> de recepção</w:t>
            </w:r>
          </w:p>
          <w:p w14:paraId="6962664C" w14:textId="77777777" w:rsidR="00DB12F8" w:rsidRPr="003E3D63" w:rsidRDefault="00DB12F8" w:rsidP="00DB12F8">
            <w:pPr>
              <w:pStyle w:val="Standard"/>
              <w:widowControl w:val="0"/>
              <w:numPr>
                <w:ilvl w:val="0"/>
                <w:numId w:val="3"/>
              </w:numPr>
              <w:rPr>
                <w:rFonts w:ascii="Verdana" w:hAnsi="Verdana" w:cs="Arial"/>
                <w:sz w:val="20"/>
                <w:szCs w:val="20"/>
              </w:rPr>
            </w:pPr>
            <w:r w:rsidRPr="003E3D63">
              <w:rPr>
                <w:rFonts w:ascii="Verdana" w:hAnsi="Verdana" w:cs="Arial"/>
                <w:sz w:val="20"/>
                <w:szCs w:val="20"/>
              </w:rPr>
              <w:t>Chamada seletiva</w:t>
            </w:r>
          </w:p>
          <w:p w14:paraId="7EFB685E" w14:textId="77777777" w:rsidR="00DB12F8" w:rsidRPr="003E3D63" w:rsidRDefault="00DB12F8" w:rsidP="00DB12F8">
            <w:pPr>
              <w:pStyle w:val="Standard"/>
              <w:widowControl w:val="0"/>
              <w:numPr>
                <w:ilvl w:val="0"/>
                <w:numId w:val="3"/>
              </w:numPr>
              <w:rPr>
                <w:rFonts w:ascii="Verdana" w:hAnsi="Verdana" w:cs="Arial"/>
                <w:sz w:val="20"/>
                <w:szCs w:val="20"/>
              </w:rPr>
            </w:pPr>
            <w:r w:rsidRPr="003E3D63">
              <w:rPr>
                <w:rFonts w:ascii="Verdana" w:hAnsi="Verdana" w:cs="Arial"/>
                <w:sz w:val="20"/>
                <w:szCs w:val="20"/>
              </w:rPr>
              <w:t>Compressão de voz</w:t>
            </w:r>
          </w:p>
          <w:p w14:paraId="0DDFDA88" w14:textId="77777777" w:rsidR="00DB12F8" w:rsidRPr="003E3D63" w:rsidRDefault="00DB12F8" w:rsidP="00DB12F8">
            <w:pPr>
              <w:pStyle w:val="Standard"/>
              <w:widowControl w:val="0"/>
              <w:numPr>
                <w:ilvl w:val="0"/>
                <w:numId w:val="3"/>
              </w:numPr>
              <w:rPr>
                <w:rFonts w:ascii="Verdana" w:hAnsi="Verdana" w:cs="Arial"/>
                <w:sz w:val="20"/>
                <w:szCs w:val="20"/>
              </w:rPr>
            </w:pPr>
            <w:r w:rsidRPr="003E3D63">
              <w:rPr>
                <w:rFonts w:ascii="Verdana" w:hAnsi="Verdana" w:cs="Arial"/>
                <w:sz w:val="20"/>
                <w:szCs w:val="20"/>
              </w:rPr>
              <w:t>Inibição seletiva (recepção)</w:t>
            </w:r>
          </w:p>
          <w:p w14:paraId="5FCF5AF6" w14:textId="77777777" w:rsidR="00DB12F8" w:rsidRPr="003E3D63" w:rsidRDefault="00DB12F8" w:rsidP="00DB12F8">
            <w:pPr>
              <w:pStyle w:val="Standard"/>
              <w:widowControl w:val="0"/>
              <w:numPr>
                <w:ilvl w:val="0"/>
                <w:numId w:val="3"/>
              </w:numPr>
              <w:rPr>
                <w:rFonts w:ascii="Verdana" w:hAnsi="Verdana" w:cs="Arial"/>
                <w:sz w:val="20"/>
                <w:szCs w:val="20"/>
              </w:rPr>
            </w:pPr>
            <w:r w:rsidRPr="003E3D63">
              <w:rPr>
                <w:rFonts w:ascii="Verdana" w:hAnsi="Verdana" w:cs="Arial"/>
                <w:sz w:val="20"/>
                <w:szCs w:val="20"/>
              </w:rPr>
              <w:t>Limitador de tempo de transmissão</w:t>
            </w:r>
          </w:p>
          <w:p w14:paraId="30E17B1E" w14:textId="77777777" w:rsidR="00DB12F8" w:rsidRPr="003E3D63" w:rsidRDefault="00DB12F8" w:rsidP="00DB12F8">
            <w:pPr>
              <w:pStyle w:val="Standard"/>
              <w:widowControl w:val="0"/>
              <w:numPr>
                <w:ilvl w:val="0"/>
                <w:numId w:val="3"/>
              </w:numPr>
              <w:rPr>
                <w:rFonts w:ascii="Verdana" w:hAnsi="Verdana" w:cs="Arial"/>
                <w:sz w:val="20"/>
                <w:szCs w:val="20"/>
              </w:rPr>
            </w:pPr>
            <w:r w:rsidRPr="003E3D63">
              <w:rPr>
                <w:rFonts w:ascii="Verdana" w:hAnsi="Verdana" w:cs="Arial"/>
                <w:sz w:val="20"/>
                <w:szCs w:val="20"/>
              </w:rPr>
              <w:t>Repetidor/comunicação direta</w:t>
            </w:r>
          </w:p>
          <w:p w14:paraId="6FA2A68E" w14:textId="0AB8E519" w:rsidR="00DB12F8" w:rsidRPr="003E3D63" w:rsidRDefault="00DB12F8" w:rsidP="009B7655">
            <w:pPr>
              <w:pStyle w:val="Standard"/>
              <w:widowControl w:val="0"/>
              <w:numPr>
                <w:ilvl w:val="0"/>
                <w:numId w:val="3"/>
              </w:numPr>
              <w:rPr>
                <w:rFonts w:ascii="Verdana" w:hAnsi="Verdana" w:cs="Arial"/>
                <w:sz w:val="20"/>
                <w:szCs w:val="20"/>
              </w:rPr>
            </w:pPr>
            <w:r w:rsidRPr="003E3D63">
              <w:rPr>
                <w:rFonts w:ascii="Verdana" w:hAnsi="Verdana" w:cs="Arial"/>
                <w:sz w:val="20"/>
                <w:szCs w:val="20"/>
              </w:rPr>
              <w:t>Varredura de dupla prioridade</w:t>
            </w:r>
          </w:p>
        </w:tc>
      </w:tr>
      <w:bookmarkEnd w:id="0"/>
    </w:tbl>
    <w:p w14:paraId="03A86D12" w14:textId="77777777" w:rsidR="00EB58E9" w:rsidRPr="003E3D63" w:rsidRDefault="00EB58E9" w:rsidP="00F6368F">
      <w:pPr>
        <w:spacing w:line="276" w:lineRule="auto"/>
        <w:contextualSpacing/>
        <w:jc w:val="both"/>
        <w:rPr>
          <w:rFonts w:ascii="Verdana" w:eastAsia="Arial" w:hAnsi="Verdana" w:cs="Arial"/>
          <w:b/>
        </w:rPr>
      </w:pPr>
    </w:p>
    <w:p w14:paraId="1D2AE380" w14:textId="73BE351E" w:rsidR="00A54E5A" w:rsidRPr="003E3D63" w:rsidRDefault="005F1D97" w:rsidP="00F6368F">
      <w:pPr>
        <w:spacing w:line="276" w:lineRule="auto"/>
        <w:contextualSpacing/>
        <w:jc w:val="both"/>
        <w:rPr>
          <w:rFonts w:ascii="Verdana" w:eastAsia="Arial" w:hAnsi="Verdana" w:cs="Arial"/>
        </w:rPr>
      </w:pPr>
      <w:r w:rsidRPr="003E3D63">
        <w:rPr>
          <w:rFonts w:ascii="Verdana" w:eastAsia="Arial" w:hAnsi="Verdana" w:cs="Arial"/>
          <w:b/>
        </w:rPr>
        <w:lastRenderedPageBreak/>
        <w:t xml:space="preserve">8.2 </w:t>
      </w:r>
      <w:r w:rsidRPr="003E3D63">
        <w:rPr>
          <w:rFonts w:ascii="Verdana" w:eastAsia="Arial" w:hAnsi="Verdana" w:cs="Arial"/>
        </w:rPr>
        <w:t xml:space="preserve">O número de </w:t>
      </w:r>
      <w:r w:rsidR="00962D38" w:rsidRPr="003E3D63">
        <w:rPr>
          <w:rFonts w:ascii="Verdana" w:eastAsia="Arial" w:hAnsi="Verdana" w:cs="Arial"/>
        </w:rPr>
        <w:t xml:space="preserve">itens materiais </w:t>
      </w:r>
      <w:r w:rsidRPr="003E3D63">
        <w:rPr>
          <w:rFonts w:ascii="Verdana" w:eastAsia="Arial" w:hAnsi="Verdana" w:cs="Arial"/>
        </w:rPr>
        <w:t xml:space="preserve">aqui especificados </w:t>
      </w:r>
      <w:r w:rsidR="00BB29BE" w:rsidRPr="003E3D63">
        <w:rPr>
          <w:rFonts w:ascii="Verdana" w:eastAsia="Arial" w:hAnsi="Verdana" w:cs="Arial"/>
        </w:rPr>
        <w:t>são</w:t>
      </w:r>
      <w:r w:rsidRPr="003E3D63">
        <w:rPr>
          <w:rFonts w:ascii="Verdana" w:eastAsia="Arial" w:hAnsi="Verdana" w:cs="Arial"/>
        </w:rPr>
        <w:t xml:space="preserve"> para </w:t>
      </w:r>
      <w:r w:rsidR="00962D38" w:rsidRPr="003E3D63">
        <w:rPr>
          <w:rFonts w:ascii="Verdana" w:eastAsia="Arial" w:hAnsi="Verdana" w:cs="Arial"/>
        </w:rPr>
        <w:t>atender</w:t>
      </w:r>
      <w:r w:rsidRPr="003E3D63">
        <w:rPr>
          <w:rFonts w:ascii="Verdana" w:eastAsia="Arial" w:hAnsi="Verdana" w:cs="Arial"/>
        </w:rPr>
        <w:t xml:space="preserve"> </w:t>
      </w:r>
      <w:r w:rsidR="00962D38" w:rsidRPr="003E3D63">
        <w:rPr>
          <w:rFonts w:ascii="Verdana" w:eastAsia="Arial" w:hAnsi="Verdana" w:cs="Arial"/>
        </w:rPr>
        <w:t>as</w:t>
      </w:r>
      <w:r w:rsidRPr="003E3D63">
        <w:rPr>
          <w:rFonts w:ascii="Verdana" w:eastAsia="Arial" w:hAnsi="Verdana" w:cs="Arial"/>
        </w:rPr>
        <w:t xml:space="preserve"> demanda</w:t>
      </w:r>
      <w:r w:rsidR="00962D38" w:rsidRPr="003E3D63">
        <w:rPr>
          <w:rFonts w:ascii="Verdana" w:eastAsia="Arial" w:hAnsi="Verdana" w:cs="Arial"/>
        </w:rPr>
        <w:t>s</w:t>
      </w:r>
      <w:r w:rsidRPr="003E3D63">
        <w:rPr>
          <w:rFonts w:ascii="Verdana" w:eastAsia="Arial" w:hAnsi="Verdana" w:cs="Arial"/>
        </w:rPr>
        <w:t xml:space="preserve"> </w:t>
      </w:r>
      <w:r w:rsidR="00BB29BE" w:rsidRPr="003E3D63">
        <w:rPr>
          <w:rFonts w:ascii="Verdana" w:eastAsia="Arial" w:hAnsi="Verdana" w:cs="Arial"/>
        </w:rPr>
        <w:t>do referido objeto</w:t>
      </w:r>
      <w:r w:rsidRPr="003E3D63">
        <w:rPr>
          <w:rFonts w:ascii="Verdana" w:eastAsia="Arial" w:hAnsi="Verdana" w:cs="Arial"/>
        </w:rPr>
        <w:t xml:space="preserve">, sendo que a Secretaria Municipal de </w:t>
      </w:r>
      <w:r w:rsidR="00962D38" w:rsidRPr="003E3D63">
        <w:rPr>
          <w:rFonts w:ascii="Verdana" w:eastAsia="Arial" w:hAnsi="Verdana" w:cs="Arial"/>
        </w:rPr>
        <w:t>Cultura e Arte</w:t>
      </w:r>
      <w:r w:rsidRPr="003E3D63">
        <w:rPr>
          <w:rFonts w:ascii="Verdana" w:eastAsia="Arial" w:hAnsi="Verdana" w:cs="Arial"/>
        </w:rPr>
        <w:t xml:space="preserve"> </w:t>
      </w:r>
      <w:r w:rsidR="00962D38" w:rsidRPr="003E3D63">
        <w:rPr>
          <w:rFonts w:ascii="Verdana" w:eastAsia="Arial" w:hAnsi="Verdana" w:cs="Arial"/>
        </w:rPr>
        <w:t>fara a gerência do evento</w:t>
      </w:r>
      <w:r w:rsidR="00BB29BE" w:rsidRPr="003E3D63">
        <w:rPr>
          <w:rFonts w:ascii="Verdana" w:eastAsia="Arial" w:hAnsi="Verdana" w:cs="Arial"/>
        </w:rPr>
        <w:t xml:space="preserve">, onde </w:t>
      </w:r>
      <w:r w:rsidR="00AD6F58" w:rsidRPr="003E3D63">
        <w:rPr>
          <w:rFonts w:ascii="Verdana" w:eastAsia="Arial" w:hAnsi="Verdana" w:cs="Arial"/>
        </w:rPr>
        <w:t>o</w:t>
      </w:r>
      <w:r w:rsidR="00906A3E" w:rsidRPr="003E3D63">
        <w:rPr>
          <w:rFonts w:ascii="Verdana" w:eastAsia="Arial" w:hAnsi="Verdana" w:cs="Arial"/>
        </w:rPr>
        <w:t xml:space="preserve">s rádios </w:t>
      </w:r>
      <w:r w:rsidR="00A74D6B" w:rsidRPr="003E3D63">
        <w:rPr>
          <w:rFonts w:ascii="Verdana" w:eastAsia="Arial" w:hAnsi="Verdana" w:cs="Arial"/>
        </w:rPr>
        <w:t>ser</w:t>
      </w:r>
      <w:r w:rsidR="00906A3E" w:rsidRPr="003E3D63">
        <w:rPr>
          <w:rFonts w:ascii="Verdana" w:eastAsia="Arial" w:hAnsi="Verdana" w:cs="Arial"/>
        </w:rPr>
        <w:t>ão</w:t>
      </w:r>
      <w:r w:rsidR="00A74D6B" w:rsidRPr="003E3D63">
        <w:rPr>
          <w:rFonts w:ascii="Verdana" w:eastAsia="Arial" w:hAnsi="Verdana" w:cs="Arial"/>
        </w:rPr>
        <w:t xml:space="preserve"> </w:t>
      </w:r>
      <w:r w:rsidR="00906A3E" w:rsidRPr="003E3D63">
        <w:rPr>
          <w:rFonts w:ascii="Verdana" w:eastAsia="Arial" w:hAnsi="Verdana" w:cs="Arial"/>
        </w:rPr>
        <w:t>utilizados</w:t>
      </w:r>
      <w:r w:rsidRPr="003E3D63">
        <w:rPr>
          <w:rFonts w:ascii="Verdana" w:eastAsia="Arial" w:hAnsi="Verdana" w:cs="Arial"/>
        </w:rPr>
        <w:t>.</w:t>
      </w:r>
    </w:p>
    <w:p w14:paraId="11667A22" w14:textId="77777777" w:rsidR="00A54E5A" w:rsidRPr="003E3D63" w:rsidRDefault="00A54E5A" w:rsidP="00F6368F">
      <w:pPr>
        <w:spacing w:line="276" w:lineRule="auto"/>
        <w:contextualSpacing/>
        <w:jc w:val="both"/>
        <w:rPr>
          <w:rFonts w:ascii="Verdana" w:eastAsia="Arial" w:hAnsi="Verdana" w:cs="Arial"/>
          <w:b/>
        </w:rPr>
      </w:pPr>
    </w:p>
    <w:p w14:paraId="701D03C7" w14:textId="753671E7" w:rsidR="00A54E5A" w:rsidRPr="003E3D63" w:rsidRDefault="005F1D97" w:rsidP="00F6368F">
      <w:pPr>
        <w:spacing w:line="276" w:lineRule="auto"/>
        <w:contextualSpacing/>
        <w:jc w:val="both"/>
        <w:rPr>
          <w:rFonts w:ascii="Verdana" w:hAnsi="Verdana" w:cs="Arial"/>
        </w:rPr>
      </w:pPr>
      <w:r w:rsidRPr="003E3D63">
        <w:rPr>
          <w:rFonts w:ascii="Verdana" w:eastAsia="Arial" w:hAnsi="Verdana" w:cs="Arial"/>
          <w:b/>
        </w:rPr>
        <w:t>9. LEVANTAMENTO DE MERCADO</w:t>
      </w:r>
    </w:p>
    <w:p w14:paraId="2426EA36" w14:textId="457AEE4D" w:rsidR="00A54E5A" w:rsidRPr="003E3D63" w:rsidRDefault="005F1D97" w:rsidP="00F6368F">
      <w:pPr>
        <w:spacing w:line="276" w:lineRule="auto"/>
        <w:contextualSpacing/>
        <w:jc w:val="both"/>
        <w:rPr>
          <w:rFonts w:ascii="Verdana" w:hAnsi="Verdana" w:cs="Arial"/>
        </w:rPr>
      </w:pPr>
      <w:r w:rsidRPr="003E3D63">
        <w:rPr>
          <w:rFonts w:ascii="Verdana" w:eastAsia="Arial" w:hAnsi="Verdana" w:cs="Arial"/>
          <w:b/>
        </w:rPr>
        <w:t xml:space="preserve">9.1 </w:t>
      </w:r>
      <w:r w:rsidRPr="003E3D63">
        <w:rPr>
          <w:rFonts w:ascii="Verdana" w:hAnsi="Verdana" w:cs="Arial"/>
        </w:rPr>
        <w:t xml:space="preserve">Conforme preceitua o </w:t>
      </w:r>
      <w:r w:rsidR="008F462F" w:rsidRPr="003E3D63">
        <w:rPr>
          <w:rFonts w:ascii="Verdana" w:hAnsi="Verdana" w:cs="Arial"/>
        </w:rPr>
        <w:t xml:space="preserve">a legislação vigente, para a referida </w:t>
      </w:r>
      <w:r w:rsidR="00A74D6B" w:rsidRPr="003E3D63">
        <w:rPr>
          <w:rFonts w:ascii="Verdana" w:hAnsi="Verdana" w:cs="Arial"/>
        </w:rPr>
        <w:t>aquisição</w:t>
      </w:r>
      <w:r w:rsidR="008F462F" w:rsidRPr="003E3D63">
        <w:rPr>
          <w:rFonts w:ascii="Verdana" w:hAnsi="Verdana" w:cs="Arial"/>
        </w:rPr>
        <w:t xml:space="preserve">, o preço de mercado deve ser constatado através da comprovação dos valores das apresentações, mediante </w:t>
      </w:r>
      <w:r w:rsidR="00A74D6B" w:rsidRPr="003E3D63">
        <w:rPr>
          <w:rFonts w:ascii="Verdana" w:hAnsi="Verdana" w:cs="Arial"/>
        </w:rPr>
        <w:t>pesquisa de mercado</w:t>
      </w:r>
      <w:r w:rsidR="00894E94" w:rsidRPr="003E3D63">
        <w:rPr>
          <w:rFonts w:ascii="Verdana" w:hAnsi="Verdana" w:cs="Arial"/>
        </w:rPr>
        <w:t xml:space="preserve"> realizada pelo Departamento de Compras e Contratos</w:t>
      </w:r>
      <w:r w:rsidRPr="003E3D63">
        <w:rPr>
          <w:rFonts w:ascii="Verdana" w:hAnsi="Verdana" w:cs="Arial"/>
        </w:rPr>
        <w:t>.</w:t>
      </w:r>
    </w:p>
    <w:p w14:paraId="57701B14" w14:textId="77777777" w:rsidR="00962D38" w:rsidRPr="003E3D63" w:rsidRDefault="00962D38" w:rsidP="00F6368F">
      <w:pPr>
        <w:suppressAutoHyphens w:val="0"/>
        <w:spacing w:line="276" w:lineRule="auto"/>
        <w:contextualSpacing/>
        <w:jc w:val="both"/>
        <w:rPr>
          <w:rFonts w:ascii="Verdana" w:hAnsi="Verdana" w:cs="Arial"/>
        </w:rPr>
      </w:pPr>
    </w:p>
    <w:p w14:paraId="52308B79" w14:textId="1E87F49F" w:rsidR="00A54E5A" w:rsidRPr="003E3D63" w:rsidRDefault="005F1D97" w:rsidP="00F6368F">
      <w:pPr>
        <w:suppressAutoHyphens w:val="0"/>
        <w:spacing w:line="276" w:lineRule="auto"/>
        <w:contextualSpacing/>
        <w:jc w:val="both"/>
        <w:rPr>
          <w:rFonts w:ascii="Verdana" w:hAnsi="Verdana" w:cs="Arial"/>
        </w:rPr>
      </w:pPr>
      <w:r w:rsidRPr="003E3D63">
        <w:rPr>
          <w:rFonts w:ascii="Verdana" w:hAnsi="Verdana" w:cs="Arial"/>
          <w:b/>
        </w:rPr>
        <w:t>10. DESCRIÇÃO DA SOLUÇÃO</w:t>
      </w:r>
    </w:p>
    <w:p w14:paraId="2B6390D4" w14:textId="140FA980" w:rsidR="00A54E5A" w:rsidRPr="003E3D63" w:rsidRDefault="005F1D97" w:rsidP="00AD6F58">
      <w:pPr>
        <w:pStyle w:val="PargrafodaLista"/>
        <w:tabs>
          <w:tab w:val="left" w:pos="3390"/>
          <w:tab w:val="center" w:pos="5032"/>
        </w:tabs>
        <w:spacing w:after="0"/>
        <w:ind w:left="0"/>
        <w:contextualSpacing/>
        <w:jc w:val="both"/>
        <w:rPr>
          <w:rFonts w:ascii="Verdana" w:hAnsi="Verdana" w:cs="Arial"/>
          <w:sz w:val="20"/>
          <w:szCs w:val="20"/>
        </w:rPr>
      </w:pPr>
      <w:r w:rsidRPr="003E3D63">
        <w:rPr>
          <w:rFonts w:ascii="Verdana" w:hAnsi="Verdana" w:cs="Arial"/>
          <w:b/>
          <w:sz w:val="20"/>
          <w:szCs w:val="20"/>
        </w:rPr>
        <w:t>10.1</w:t>
      </w:r>
      <w:r w:rsidRPr="003E3D63">
        <w:rPr>
          <w:rFonts w:ascii="Verdana" w:hAnsi="Verdana" w:cs="Arial"/>
          <w:sz w:val="20"/>
          <w:szCs w:val="20"/>
        </w:rPr>
        <w:t xml:space="preserve"> </w:t>
      </w:r>
      <w:r w:rsidR="00AD6F58" w:rsidRPr="003E3D63">
        <w:rPr>
          <w:rFonts w:ascii="Verdana" w:eastAsia="Arial" w:hAnsi="Verdana" w:cs="Arial"/>
          <w:bCs/>
          <w:sz w:val="20"/>
          <w:szCs w:val="20"/>
        </w:rPr>
        <w:t xml:space="preserve">Contratação de serviço de </w:t>
      </w:r>
      <w:r w:rsidR="00906A3E" w:rsidRPr="003E3D63">
        <w:rPr>
          <w:rFonts w:ascii="Verdana" w:eastAsia="Times New Roman" w:hAnsi="Verdana" w:cs="Arial"/>
          <w:sz w:val="20"/>
          <w:szCs w:val="20"/>
          <w:lang w:eastAsia="pt-BR"/>
        </w:rPr>
        <w:t xml:space="preserve">locação temporária de 08 (oito) </w:t>
      </w:r>
      <w:r w:rsidR="00906A3E" w:rsidRPr="003E3D63">
        <w:rPr>
          <w:rFonts w:ascii="Verdana" w:hAnsi="Verdana" w:cs="Arial"/>
          <w:sz w:val="20"/>
          <w:szCs w:val="20"/>
        </w:rPr>
        <w:t>Rádios Analógico</w:t>
      </w:r>
      <w:r w:rsidR="00906A3E" w:rsidRPr="003E3D63">
        <w:rPr>
          <w:rFonts w:ascii="Verdana" w:eastAsia="Times New Roman" w:hAnsi="Verdana" w:cs="Arial"/>
          <w:sz w:val="20"/>
          <w:szCs w:val="20"/>
          <w:lang w:eastAsia="pt-BR"/>
        </w:rPr>
        <w:t xml:space="preserve"> UHF – EP 450 para atender os 04 (quatro) dias do evento, </w:t>
      </w:r>
      <w:r w:rsidR="00906A3E" w:rsidRPr="003E3D63">
        <w:rPr>
          <w:rFonts w:ascii="Verdana" w:hAnsi="Verdana" w:cs="Arial"/>
          <w:sz w:val="20"/>
          <w:szCs w:val="20"/>
        </w:rPr>
        <w:t xml:space="preserve">para atender as festividades </w:t>
      </w:r>
      <w:r w:rsidR="00906A3E" w:rsidRPr="003E3D63">
        <w:rPr>
          <w:rFonts w:ascii="Verdana" w:eastAsia="Times New Roman" w:hAnsi="Verdana" w:cs="Arial"/>
          <w:sz w:val="20"/>
          <w:szCs w:val="20"/>
          <w:lang w:eastAsia="pt-BR"/>
        </w:rPr>
        <w:t xml:space="preserve">em comemoração </w:t>
      </w:r>
      <w:r w:rsidR="00906A3E" w:rsidRPr="003E3D63">
        <w:rPr>
          <w:rFonts w:ascii="Verdana" w:hAnsi="Verdana" w:cs="Arial"/>
          <w:bCs/>
          <w:sz w:val="20"/>
          <w:szCs w:val="20"/>
        </w:rPr>
        <w:t>aos 6</w:t>
      </w:r>
      <w:r w:rsidR="009F02C4" w:rsidRPr="003E3D63">
        <w:rPr>
          <w:rFonts w:ascii="Verdana" w:hAnsi="Verdana" w:cs="Arial"/>
          <w:bCs/>
          <w:sz w:val="20"/>
          <w:szCs w:val="20"/>
        </w:rPr>
        <w:t>2</w:t>
      </w:r>
      <w:r w:rsidR="00906A3E" w:rsidRPr="003E3D63">
        <w:rPr>
          <w:rFonts w:ascii="Verdana" w:eastAsia="Times New Roman" w:hAnsi="Verdana" w:cs="Arial"/>
          <w:bCs/>
          <w:sz w:val="20"/>
          <w:szCs w:val="20"/>
          <w:lang w:eastAsia="pt-BR"/>
        </w:rPr>
        <w:t xml:space="preserve">º Aniversário de Emancipação Político Administrativa do Município de São Gabriel da Palha nos dias </w:t>
      </w:r>
      <w:r w:rsidR="009F02C4" w:rsidRPr="003E3D63">
        <w:rPr>
          <w:rFonts w:ascii="Verdana" w:hAnsi="Verdana" w:cs="Arial"/>
          <w:bCs/>
          <w:sz w:val="20"/>
          <w:szCs w:val="20"/>
        </w:rPr>
        <w:t>15, 16, 17 e 18 de maio de 2025</w:t>
      </w:r>
      <w:r w:rsidR="00EB58E9" w:rsidRPr="003E3D63">
        <w:rPr>
          <w:rFonts w:ascii="Verdana" w:hAnsi="Verdana" w:cs="Arial"/>
          <w:sz w:val="20"/>
          <w:szCs w:val="20"/>
        </w:rPr>
        <w:t>, conforme itens descritos no item 8.</w:t>
      </w:r>
      <w:r w:rsidR="00906A3E" w:rsidRPr="003E3D63">
        <w:rPr>
          <w:rFonts w:ascii="Verdana" w:hAnsi="Verdana" w:cs="Arial"/>
          <w:sz w:val="20"/>
          <w:szCs w:val="20"/>
        </w:rPr>
        <w:t>1.</w:t>
      </w:r>
    </w:p>
    <w:p w14:paraId="17AA2EE7" w14:textId="0198817D" w:rsidR="00A54E5A" w:rsidRPr="003E3D63" w:rsidRDefault="005F1D97" w:rsidP="00F6368F">
      <w:pPr>
        <w:spacing w:line="276" w:lineRule="auto"/>
        <w:contextualSpacing/>
        <w:jc w:val="both"/>
        <w:rPr>
          <w:rFonts w:ascii="Verdana" w:hAnsi="Verdana" w:cs="Arial"/>
        </w:rPr>
      </w:pPr>
      <w:r w:rsidRPr="003E3D63">
        <w:rPr>
          <w:rFonts w:ascii="Verdana" w:hAnsi="Verdana" w:cs="Arial"/>
          <w:b/>
        </w:rPr>
        <w:t xml:space="preserve">10.2 </w:t>
      </w:r>
      <w:r w:rsidR="00CB12C8" w:rsidRPr="003E3D63">
        <w:rPr>
          <w:rFonts w:ascii="Verdana" w:hAnsi="Verdana" w:cs="Arial"/>
        </w:rPr>
        <w:t xml:space="preserve">Considerando </w:t>
      </w:r>
      <w:r w:rsidR="00AD6F58" w:rsidRPr="003E3D63">
        <w:rPr>
          <w:rFonts w:ascii="Verdana" w:hAnsi="Verdana" w:cs="Arial"/>
        </w:rPr>
        <w:t xml:space="preserve">a necessidade de </w:t>
      </w:r>
      <w:r w:rsidR="00211F9F" w:rsidRPr="003E3D63">
        <w:rPr>
          <w:rFonts w:ascii="Verdana" w:hAnsi="Verdana" w:cs="Arial"/>
        </w:rPr>
        <w:t>comunicação para organizar e manter a segurança e logística do evento</w:t>
      </w:r>
      <w:r w:rsidRPr="003E3D63">
        <w:rPr>
          <w:rFonts w:ascii="Verdana" w:hAnsi="Verdana" w:cs="Arial"/>
        </w:rPr>
        <w:t>.</w:t>
      </w:r>
    </w:p>
    <w:p w14:paraId="317930AA" w14:textId="0FB4E1F1" w:rsidR="00FD3295" w:rsidRPr="003E3D63" w:rsidRDefault="00FD3295" w:rsidP="00F6368F">
      <w:pPr>
        <w:spacing w:line="276" w:lineRule="auto"/>
        <w:contextualSpacing/>
        <w:jc w:val="both"/>
        <w:rPr>
          <w:rFonts w:ascii="Verdana" w:hAnsi="Verdana" w:cs="Arial"/>
        </w:rPr>
      </w:pPr>
      <w:r w:rsidRPr="003E3D63">
        <w:rPr>
          <w:rFonts w:ascii="Verdana" w:hAnsi="Verdana" w:cs="Arial"/>
          <w:b/>
        </w:rPr>
        <w:t xml:space="preserve">10.3 </w:t>
      </w:r>
      <w:r w:rsidRPr="003E3D63">
        <w:rPr>
          <w:rFonts w:ascii="Verdana" w:hAnsi="Verdana" w:cs="Arial"/>
        </w:rPr>
        <w:t xml:space="preserve">Buscando a melhor solução, </w:t>
      </w:r>
      <w:r w:rsidR="00CB12C8" w:rsidRPr="003E3D63">
        <w:rPr>
          <w:rFonts w:ascii="Verdana" w:hAnsi="Verdana" w:cs="Arial"/>
        </w:rPr>
        <w:t>entendemos por ser melhor opção a</w:t>
      </w:r>
      <w:r w:rsidRPr="003E3D63">
        <w:rPr>
          <w:rFonts w:ascii="Verdana" w:hAnsi="Verdana" w:cs="Arial"/>
        </w:rPr>
        <w:t xml:space="preserve"> </w:t>
      </w:r>
      <w:r w:rsidR="00AD6F58" w:rsidRPr="003E3D63">
        <w:rPr>
          <w:rFonts w:ascii="Verdana" w:hAnsi="Verdana" w:cs="Arial"/>
        </w:rPr>
        <w:t>contratação</w:t>
      </w:r>
      <w:r w:rsidR="00EB58E9" w:rsidRPr="003E3D63">
        <w:rPr>
          <w:rFonts w:ascii="Verdana" w:hAnsi="Verdana" w:cs="Arial"/>
        </w:rPr>
        <w:t xml:space="preserve"> conforme descrito no item 8.1</w:t>
      </w:r>
      <w:r w:rsidRPr="003E3D63">
        <w:rPr>
          <w:rFonts w:ascii="Verdana" w:hAnsi="Verdana" w:cs="Arial"/>
        </w:rPr>
        <w:t>.</w:t>
      </w:r>
    </w:p>
    <w:p w14:paraId="094FC7E7" w14:textId="69DB2419" w:rsidR="008F462F" w:rsidRPr="003E3D63" w:rsidRDefault="008F462F" w:rsidP="00F6368F">
      <w:pPr>
        <w:spacing w:line="276" w:lineRule="auto"/>
        <w:contextualSpacing/>
        <w:jc w:val="both"/>
        <w:rPr>
          <w:rFonts w:ascii="Verdana" w:hAnsi="Verdana" w:cs="Arial"/>
        </w:rPr>
      </w:pPr>
      <w:r w:rsidRPr="003E3D63">
        <w:rPr>
          <w:rFonts w:ascii="Verdana" w:hAnsi="Verdana" w:cs="Arial"/>
          <w:b/>
        </w:rPr>
        <w:t>10.</w:t>
      </w:r>
      <w:r w:rsidR="00FD3295" w:rsidRPr="003E3D63">
        <w:rPr>
          <w:rFonts w:ascii="Verdana" w:hAnsi="Verdana" w:cs="Arial"/>
          <w:b/>
        </w:rPr>
        <w:t>4</w:t>
      </w:r>
      <w:r w:rsidRPr="003E3D63">
        <w:rPr>
          <w:rFonts w:ascii="Verdana" w:hAnsi="Verdana" w:cs="Arial"/>
          <w:b/>
        </w:rPr>
        <w:t xml:space="preserve"> </w:t>
      </w:r>
      <w:r w:rsidRPr="003E3D63">
        <w:rPr>
          <w:rFonts w:ascii="Verdana" w:hAnsi="Verdana" w:cs="Arial"/>
        </w:rPr>
        <w:t xml:space="preserve">A </w:t>
      </w:r>
      <w:r w:rsidR="00CB12C8" w:rsidRPr="003E3D63">
        <w:rPr>
          <w:rFonts w:ascii="Verdana" w:hAnsi="Verdana" w:cs="Arial"/>
        </w:rPr>
        <w:t xml:space="preserve">pretendida </w:t>
      </w:r>
      <w:r w:rsidR="00AD6F58" w:rsidRPr="003E3D63">
        <w:rPr>
          <w:rFonts w:ascii="Verdana" w:hAnsi="Verdana" w:cs="Arial"/>
        </w:rPr>
        <w:t>contratação</w:t>
      </w:r>
      <w:r w:rsidRPr="003E3D63">
        <w:rPr>
          <w:rFonts w:ascii="Verdana" w:hAnsi="Verdana" w:cs="Arial"/>
        </w:rPr>
        <w:t xml:space="preserve"> deverá obedecer, no que couber, ao disposto na Lei n.º 14.133/2021 e suas alterações.</w:t>
      </w:r>
    </w:p>
    <w:p w14:paraId="76D61D32" w14:textId="41649653" w:rsidR="00A54E5A" w:rsidRPr="003E3D63" w:rsidRDefault="005F1D97" w:rsidP="00F6368F">
      <w:pPr>
        <w:spacing w:line="276" w:lineRule="auto"/>
        <w:contextualSpacing/>
        <w:jc w:val="both"/>
        <w:rPr>
          <w:rFonts w:ascii="Verdana" w:hAnsi="Verdana" w:cs="Arial"/>
        </w:rPr>
      </w:pPr>
      <w:r w:rsidRPr="003E3D63">
        <w:rPr>
          <w:rFonts w:ascii="Verdana" w:hAnsi="Verdana" w:cs="Arial"/>
          <w:b/>
        </w:rPr>
        <w:t>10.3 Definição e justificativa de caracterização do objeto e prazos da contratação</w:t>
      </w:r>
    </w:p>
    <w:p w14:paraId="7EBB4A6E" w14:textId="1726E30A" w:rsidR="00A54E5A" w:rsidRPr="003E3D63" w:rsidRDefault="005F1D97" w:rsidP="00F6368F">
      <w:pPr>
        <w:spacing w:line="276" w:lineRule="auto"/>
        <w:contextualSpacing/>
        <w:jc w:val="both"/>
        <w:rPr>
          <w:rFonts w:ascii="Verdana" w:hAnsi="Verdana" w:cs="Arial"/>
        </w:rPr>
      </w:pPr>
      <w:r w:rsidRPr="003E3D63">
        <w:rPr>
          <w:rFonts w:ascii="Verdana" w:hAnsi="Verdana" w:cs="Arial"/>
          <w:b/>
        </w:rPr>
        <w:t xml:space="preserve">10.3.1 </w:t>
      </w:r>
      <w:r w:rsidR="00217FEF" w:rsidRPr="003E3D63">
        <w:rPr>
          <w:rFonts w:ascii="Verdana" w:hAnsi="Verdana" w:cs="Arial"/>
        </w:rPr>
        <w:t xml:space="preserve">Contratação de </w:t>
      </w:r>
      <w:r w:rsidR="00217FEF" w:rsidRPr="003E3D63">
        <w:rPr>
          <w:rFonts w:ascii="Verdana" w:eastAsia="Arial" w:hAnsi="Verdana" w:cs="Arial"/>
          <w:bCs/>
        </w:rPr>
        <w:t xml:space="preserve">serviço de </w:t>
      </w:r>
      <w:r w:rsidR="00211F9F" w:rsidRPr="003E3D63">
        <w:rPr>
          <w:rFonts w:ascii="Verdana" w:eastAsia="Arial" w:hAnsi="Verdana" w:cs="Arial"/>
          <w:bCs/>
        </w:rPr>
        <w:t>locação de rádios comunicadores</w:t>
      </w:r>
      <w:r w:rsidR="00EB58E9" w:rsidRPr="003E3D63">
        <w:rPr>
          <w:rFonts w:ascii="Verdana" w:hAnsi="Verdana" w:cs="Arial"/>
        </w:rPr>
        <w:t>, conforme itens descritos no item 8.1, para atender as festividades de comemoração dos 6</w:t>
      </w:r>
      <w:r w:rsidR="009F02C4" w:rsidRPr="003E3D63">
        <w:rPr>
          <w:rFonts w:ascii="Verdana" w:hAnsi="Verdana" w:cs="Arial"/>
        </w:rPr>
        <w:t>2</w:t>
      </w:r>
      <w:r w:rsidR="00EB58E9" w:rsidRPr="003E3D63">
        <w:rPr>
          <w:rFonts w:ascii="Verdana" w:hAnsi="Verdana" w:cs="Arial"/>
        </w:rPr>
        <w:t xml:space="preserve"> anos de emancipação político administrativo de São Gabriel da Palha</w:t>
      </w:r>
      <w:r w:rsidRPr="003E3D63">
        <w:rPr>
          <w:rFonts w:ascii="Verdana" w:hAnsi="Verdana" w:cs="Arial"/>
          <w:bCs/>
        </w:rPr>
        <w:t>.</w:t>
      </w:r>
    </w:p>
    <w:p w14:paraId="0A1F5790" w14:textId="21B10009" w:rsidR="00A54E5A" w:rsidRPr="003E3D63" w:rsidRDefault="005F1D97" w:rsidP="00F6368F">
      <w:pPr>
        <w:spacing w:line="276" w:lineRule="auto"/>
        <w:contextualSpacing/>
        <w:jc w:val="both"/>
        <w:rPr>
          <w:rFonts w:ascii="Verdana" w:eastAsia="Arial" w:hAnsi="Verdana" w:cs="Arial"/>
        </w:rPr>
      </w:pPr>
      <w:r w:rsidRPr="003E3D63">
        <w:rPr>
          <w:rFonts w:ascii="Verdana" w:eastAsia="Arial" w:hAnsi="Verdana" w:cs="Arial"/>
          <w:b/>
          <w:bCs/>
        </w:rPr>
        <w:t>10.3.2</w:t>
      </w:r>
      <w:r w:rsidR="00BF40E7" w:rsidRPr="003E3D63">
        <w:rPr>
          <w:rFonts w:ascii="Verdana" w:eastAsia="Arial" w:hAnsi="Verdana" w:cs="Arial"/>
          <w:b/>
          <w:bCs/>
        </w:rPr>
        <w:t xml:space="preserve"> </w:t>
      </w:r>
      <w:r w:rsidR="00337325" w:rsidRPr="003E3D63">
        <w:rPr>
          <w:rFonts w:ascii="Verdana" w:eastAsia="Arial" w:hAnsi="Verdana" w:cs="Arial"/>
        </w:rPr>
        <w:t xml:space="preserve">A pretendida </w:t>
      </w:r>
      <w:r w:rsidR="00217FEF" w:rsidRPr="003E3D63">
        <w:rPr>
          <w:rFonts w:ascii="Verdana" w:eastAsia="Arial" w:hAnsi="Verdana" w:cs="Arial"/>
        </w:rPr>
        <w:t>contratação</w:t>
      </w:r>
      <w:r w:rsidR="00337325" w:rsidRPr="003E3D63">
        <w:rPr>
          <w:rFonts w:ascii="Verdana" w:eastAsia="Arial" w:hAnsi="Verdana" w:cs="Arial"/>
        </w:rPr>
        <w:t xml:space="preserve"> justifica-se</w:t>
      </w:r>
      <w:r w:rsidR="00143122" w:rsidRPr="003E3D63">
        <w:rPr>
          <w:rFonts w:ascii="Verdana" w:eastAsia="Arial" w:hAnsi="Verdana" w:cs="Arial"/>
        </w:rPr>
        <w:t xml:space="preserve">, em razão do porte do evento e sua finalidade é que a festividade de emancipação. Momento em que </w:t>
      </w:r>
      <w:r w:rsidR="00217FEF" w:rsidRPr="003E3D63">
        <w:rPr>
          <w:rFonts w:ascii="Verdana" w:eastAsia="Arial" w:hAnsi="Verdana" w:cs="Arial"/>
        </w:rPr>
        <w:t xml:space="preserve">uma gigantesca quantidade de pessoas passa pelo evento para </w:t>
      </w:r>
      <w:r w:rsidR="00143122" w:rsidRPr="003E3D63">
        <w:rPr>
          <w:rFonts w:ascii="Verdana" w:eastAsia="Arial" w:hAnsi="Verdana" w:cs="Arial"/>
        </w:rPr>
        <w:t>desfruta</w:t>
      </w:r>
      <w:r w:rsidR="00217FEF" w:rsidRPr="003E3D63">
        <w:rPr>
          <w:rFonts w:ascii="Verdana" w:eastAsia="Arial" w:hAnsi="Verdana" w:cs="Arial"/>
        </w:rPr>
        <w:t>r</w:t>
      </w:r>
      <w:r w:rsidR="00143122" w:rsidRPr="003E3D63">
        <w:rPr>
          <w:rFonts w:ascii="Verdana" w:eastAsia="Arial" w:hAnsi="Verdana" w:cs="Arial"/>
        </w:rPr>
        <w:t xml:space="preserve"> </w:t>
      </w:r>
      <w:r w:rsidR="00217FEF" w:rsidRPr="003E3D63">
        <w:rPr>
          <w:rFonts w:ascii="Verdana" w:eastAsia="Arial" w:hAnsi="Verdana" w:cs="Arial"/>
        </w:rPr>
        <w:t xml:space="preserve">do momento cultural, o que </w:t>
      </w:r>
      <w:r w:rsidR="00211F9F" w:rsidRPr="003E3D63">
        <w:rPr>
          <w:rFonts w:ascii="Verdana" w:eastAsia="Arial" w:hAnsi="Verdana" w:cs="Arial"/>
        </w:rPr>
        <w:t>exige meios comunicação para gerir o evento</w:t>
      </w:r>
      <w:r w:rsidRPr="003E3D63">
        <w:rPr>
          <w:rFonts w:ascii="Verdana" w:eastAsia="Arial" w:hAnsi="Verdana" w:cs="Arial"/>
        </w:rPr>
        <w:t>.</w:t>
      </w:r>
    </w:p>
    <w:p w14:paraId="4C7FD0EA" w14:textId="6E1ED23D" w:rsidR="00FD3295" w:rsidRPr="003E3D63" w:rsidRDefault="00FD3295" w:rsidP="00F6368F">
      <w:pPr>
        <w:spacing w:line="276" w:lineRule="auto"/>
        <w:contextualSpacing/>
        <w:jc w:val="both"/>
        <w:rPr>
          <w:rFonts w:ascii="Verdana" w:eastAsia="Arial" w:hAnsi="Verdana" w:cs="Arial"/>
        </w:rPr>
      </w:pPr>
      <w:r w:rsidRPr="003E3D63">
        <w:rPr>
          <w:rFonts w:ascii="Verdana" w:eastAsia="Arial" w:hAnsi="Verdana" w:cs="Arial"/>
          <w:b/>
          <w:bCs/>
        </w:rPr>
        <w:t>10.3.3</w:t>
      </w:r>
      <w:r w:rsidRPr="003E3D63">
        <w:rPr>
          <w:rFonts w:ascii="Verdana" w:eastAsia="Arial" w:hAnsi="Verdana" w:cs="Arial"/>
        </w:rPr>
        <w:t xml:space="preserve"> A referida </w:t>
      </w:r>
      <w:r w:rsidR="00217FEF" w:rsidRPr="003E3D63">
        <w:rPr>
          <w:rFonts w:ascii="Verdana" w:eastAsia="Arial" w:hAnsi="Verdana" w:cs="Arial"/>
        </w:rPr>
        <w:t>contratação</w:t>
      </w:r>
      <w:r w:rsidRPr="003E3D63">
        <w:rPr>
          <w:rFonts w:ascii="Verdana" w:eastAsia="Arial" w:hAnsi="Verdana" w:cs="Arial"/>
        </w:rPr>
        <w:t xml:space="preserve"> será, por meio de </w:t>
      </w:r>
      <w:r w:rsidR="009558EA" w:rsidRPr="003E3D63">
        <w:rPr>
          <w:rFonts w:ascii="Verdana" w:eastAsia="Arial" w:hAnsi="Verdana" w:cs="Arial"/>
        </w:rPr>
        <w:t>Dispensa</w:t>
      </w:r>
      <w:r w:rsidRPr="003E3D63">
        <w:rPr>
          <w:rFonts w:ascii="Verdana" w:eastAsia="Arial" w:hAnsi="Verdana" w:cs="Arial"/>
        </w:rPr>
        <w:t xml:space="preserve"> de Licitação, </w:t>
      </w:r>
      <w:r w:rsidR="009558EA" w:rsidRPr="003E3D63">
        <w:rPr>
          <w:rFonts w:ascii="Verdana" w:eastAsia="Arial" w:hAnsi="Verdana" w:cs="Arial"/>
        </w:rPr>
        <w:t>considerando o valor</w:t>
      </w:r>
      <w:r w:rsidRPr="003E3D63">
        <w:rPr>
          <w:rFonts w:ascii="Verdana" w:eastAsia="Arial" w:hAnsi="Verdana" w:cs="Arial"/>
        </w:rPr>
        <w:t>.</w:t>
      </w:r>
    </w:p>
    <w:p w14:paraId="66630238" w14:textId="77777777" w:rsidR="00EB58E9" w:rsidRPr="003E3D63" w:rsidRDefault="00EB58E9" w:rsidP="00F6368F">
      <w:pPr>
        <w:suppressAutoHyphens w:val="0"/>
        <w:spacing w:line="276" w:lineRule="auto"/>
        <w:contextualSpacing/>
        <w:jc w:val="both"/>
        <w:rPr>
          <w:rFonts w:ascii="Verdana" w:eastAsia="Arial" w:hAnsi="Verdana" w:cs="Arial"/>
          <w:b/>
        </w:rPr>
      </w:pPr>
    </w:p>
    <w:p w14:paraId="3DF9EA8B" w14:textId="3794E6B2" w:rsidR="00A54E5A" w:rsidRPr="003E3D63" w:rsidRDefault="005F1D97" w:rsidP="00F6368F">
      <w:pPr>
        <w:suppressAutoHyphens w:val="0"/>
        <w:spacing w:line="276" w:lineRule="auto"/>
        <w:contextualSpacing/>
        <w:jc w:val="both"/>
        <w:rPr>
          <w:rFonts w:ascii="Verdana" w:hAnsi="Verdana" w:cs="Arial"/>
        </w:rPr>
      </w:pPr>
      <w:r w:rsidRPr="003E3D63">
        <w:rPr>
          <w:rFonts w:ascii="Verdana" w:hAnsi="Verdana" w:cs="Arial"/>
          <w:b/>
        </w:rPr>
        <w:t>11. ESTIMATIVA DO VALOR DA CONTRATAÇÃO:</w:t>
      </w:r>
    </w:p>
    <w:p w14:paraId="0D996839" w14:textId="0403BF4D" w:rsidR="00F16C05" w:rsidRPr="003E3D63" w:rsidRDefault="005F1D97" w:rsidP="00F6368F">
      <w:pPr>
        <w:suppressAutoHyphens w:val="0"/>
        <w:spacing w:line="276" w:lineRule="auto"/>
        <w:contextualSpacing/>
        <w:jc w:val="both"/>
        <w:rPr>
          <w:rFonts w:ascii="Verdana" w:hAnsi="Verdana" w:cs="Arial"/>
        </w:rPr>
      </w:pPr>
      <w:r w:rsidRPr="003E3D63">
        <w:rPr>
          <w:rFonts w:ascii="Verdana" w:hAnsi="Verdana" w:cs="Arial"/>
          <w:b/>
        </w:rPr>
        <w:t xml:space="preserve">11.1 </w:t>
      </w:r>
      <w:r w:rsidRPr="003E3D63">
        <w:rPr>
          <w:rFonts w:ascii="Verdana" w:hAnsi="Verdana" w:cs="Arial"/>
        </w:rPr>
        <w:t xml:space="preserve">O valor global estimado da </w:t>
      </w:r>
      <w:r w:rsidR="00894E94" w:rsidRPr="003E3D63">
        <w:rPr>
          <w:rFonts w:ascii="Verdana" w:hAnsi="Verdana" w:cs="Arial"/>
        </w:rPr>
        <w:t>contratação realizada no ano de 2024 foi de</w:t>
      </w:r>
      <w:r w:rsidRPr="003E3D63">
        <w:rPr>
          <w:rFonts w:ascii="Verdana" w:hAnsi="Verdana" w:cs="Arial"/>
        </w:rPr>
        <w:t xml:space="preserve"> </w:t>
      </w:r>
      <w:r w:rsidR="009A0793" w:rsidRPr="003E3D63">
        <w:rPr>
          <w:rFonts w:ascii="Verdana" w:hAnsi="Verdana" w:cs="Arial"/>
        </w:rPr>
        <w:t xml:space="preserve">R$ </w:t>
      </w:r>
      <w:r w:rsidR="00223200" w:rsidRPr="003E3D63">
        <w:rPr>
          <w:rFonts w:ascii="Verdana" w:hAnsi="Verdana" w:cs="Arial"/>
        </w:rPr>
        <w:t>1</w:t>
      </w:r>
      <w:r w:rsidR="009A0793" w:rsidRPr="003E3D63">
        <w:rPr>
          <w:rFonts w:ascii="Verdana" w:hAnsi="Verdana" w:cs="Arial"/>
        </w:rPr>
        <w:t>.</w:t>
      </w:r>
      <w:r w:rsidR="00D321EA" w:rsidRPr="003E3D63">
        <w:rPr>
          <w:rFonts w:ascii="Verdana" w:hAnsi="Verdana" w:cs="Arial"/>
        </w:rPr>
        <w:t>0</w:t>
      </w:r>
      <w:r w:rsidR="009B59FA" w:rsidRPr="003E3D63">
        <w:rPr>
          <w:rFonts w:ascii="Verdana" w:hAnsi="Verdana" w:cs="Arial"/>
        </w:rPr>
        <w:t>4</w:t>
      </w:r>
      <w:r w:rsidR="00D321EA" w:rsidRPr="003E3D63">
        <w:rPr>
          <w:rFonts w:ascii="Verdana" w:hAnsi="Verdana" w:cs="Arial"/>
        </w:rPr>
        <w:t>0</w:t>
      </w:r>
      <w:r w:rsidR="009A0793" w:rsidRPr="003E3D63">
        <w:rPr>
          <w:rFonts w:ascii="Verdana" w:hAnsi="Verdana" w:cs="Arial"/>
        </w:rPr>
        <w:t xml:space="preserve">,00 </w:t>
      </w:r>
      <w:r w:rsidR="00D65D7F" w:rsidRPr="003E3D63">
        <w:rPr>
          <w:rFonts w:ascii="Verdana" w:hAnsi="Verdana" w:cs="Arial"/>
        </w:rPr>
        <w:t>(</w:t>
      </w:r>
      <w:r w:rsidR="00223200" w:rsidRPr="003E3D63">
        <w:rPr>
          <w:rFonts w:ascii="Verdana" w:hAnsi="Verdana" w:cs="Arial"/>
        </w:rPr>
        <w:t>mil</w:t>
      </w:r>
      <w:r w:rsidR="00D65D7F" w:rsidRPr="003E3D63">
        <w:rPr>
          <w:rFonts w:ascii="Verdana" w:hAnsi="Verdana" w:cs="Arial"/>
        </w:rPr>
        <w:t xml:space="preserve"> </w:t>
      </w:r>
      <w:r w:rsidR="009B59FA" w:rsidRPr="003E3D63">
        <w:rPr>
          <w:rFonts w:ascii="Verdana" w:hAnsi="Verdana" w:cs="Arial"/>
        </w:rPr>
        <w:t xml:space="preserve">e quarenta </w:t>
      </w:r>
      <w:r w:rsidR="00D65D7F" w:rsidRPr="003E3D63">
        <w:rPr>
          <w:rFonts w:ascii="Verdana" w:hAnsi="Verdana" w:cs="Arial"/>
        </w:rPr>
        <w:t>reais)</w:t>
      </w:r>
      <w:r w:rsidRPr="003E3D63">
        <w:rPr>
          <w:rFonts w:ascii="Verdana" w:hAnsi="Verdana" w:cs="Arial"/>
          <w:b/>
          <w:bCs/>
        </w:rPr>
        <w:t xml:space="preserve"> </w:t>
      </w:r>
      <w:r w:rsidR="00C962B6" w:rsidRPr="003E3D63">
        <w:rPr>
          <w:rFonts w:ascii="Verdana" w:hAnsi="Verdana" w:cs="Arial"/>
        </w:rPr>
        <w:t>de acordo com o objeto descrito no item 8.1.</w:t>
      </w:r>
    </w:p>
    <w:p w14:paraId="372C3B79" w14:textId="77777777" w:rsidR="00C962B6" w:rsidRPr="003E3D63" w:rsidRDefault="00C962B6" w:rsidP="00F6368F">
      <w:pPr>
        <w:suppressAutoHyphens w:val="0"/>
        <w:spacing w:line="276" w:lineRule="auto"/>
        <w:contextualSpacing/>
        <w:jc w:val="both"/>
        <w:rPr>
          <w:rFonts w:ascii="Verdana" w:hAnsi="Verdana" w:cs="Arial"/>
          <w:b/>
        </w:rPr>
      </w:pPr>
    </w:p>
    <w:p w14:paraId="7DACCFB0" w14:textId="14A4B3FB" w:rsidR="00A54E5A" w:rsidRPr="003E3D63" w:rsidRDefault="005F1D97" w:rsidP="00F6368F">
      <w:pPr>
        <w:suppressAutoHyphens w:val="0"/>
        <w:spacing w:line="276" w:lineRule="auto"/>
        <w:contextualSpacing/>
        <w:jc w:val="both"/>
        <w:rPr>
          <w:rFonts w:ascii="Verdana" w:hAnsi="Verdana" w:cs="Arial"/>
        </w:rPr>
      </w:pPr>
      <w:r w:rsidRPr="003E3D63">
        <w:rPr>
          <w:rFonts w:ascii="Verdana" w:hAnsi="Verdana" w:cs="Arial"/>
          <w:b/>
        </w:rPr>
        <w:t>12. JUSTIFICATIVA PARA O PARCELAMENTO OU NÃO DA SOLUÇÃO</w:t>
      </w:r>
    </w:p>
    <w:p w14:paraId="2954BA49" w14:textId="22097222" w:rsidR="00143122" w:rsidRPr="003E3D63" w:rsidRDefault="005F1D97" w:rsidP="00F6368F">
      <w:pPr>
        <w:spacing w:line="276" w:lineRule="auto"/>
        <w:contextualSpacing/>
        <w:jc w:val="both"/>
        <w:rPr>
          <w:rFonts w:ascii="Verdana" w:hAnsi="Verdana" w:cs="Arial"/>
          <w:b/>
          <w:bCs/>
        </w:rPr>
      </w:pPr>
      <w:r w:rsidRPr="003E3D63">
        <w:rPr>
          <w:rFonts w:ascii="Verdana" w:hAnsi="Verdana" w:cs="Arial"/>
          <w:b/>
          <w:bCs/>
        </w:rPr>
        <w:t>12.1</w:t>
      </w:r>
      <w:r w:rsidRPr="003E3D63">
        <w:rPr>
          <w:rFonts w:ascii="Verdana" w:hAnsi="Verdana" w:cs="Arial"/>
        </w:rPr>
        <w:t xml:space="preserve"> O objeto da </w:t>
      </w:r>
      <w:r w:rsidR="00217FEF" w:rsidRPr="003E3D63">
        <w:rPr>
          <w:rFonts w:ascii="Verdana" w:hAnsi="Verdana" w:cs="Arial"/>
        </w:rPr>
        <w:t>contratação</w:t>
      </w:r>
      <w:r w:rsidRPr="003E3D63">
        <w:rPr>
          <w:rFonts w:ascii="Verdana" w:hAnsi="Verdana" w:cs="Arial"/>
        </w:rPr>
        <w:t xml:space="preserve"> </w:t>
      </w:r>
      <w:r w:rsidR="009558EA" w:rsidRPr="003E3D63">
        <w:rPr>
          <w:rFonts w:ascii="Verdana" w:hAnsi="Verdana" w:cs="Arial"/>
        </w:rPr>
        <w:t>será em entrega única</w:t>
      </w:r>
      <w:r w:rsidRPr="003E3D63">
        <w:rPr>
          <w:rFonts w:ascii="Verdana" w:hAnsi="Verdana" w:cs="Arial"/>
        </w:rPr>
        <w:t>.</w:t>
      </w:r>
    </w:p>
    <w:p w14:paraId="023028B1" w14:textId="16F3ABFE" w:rsidR="00A54E5A" w:rsidRPr="003E3D63" w:rsidRDefault="00143122" w:rsidP="00F6368F">
      <w:pPr>
        <w:spacing w:line="276" w:lineRule="auto"/>
        <w:contextualSpacing/>
        <w:jc w:val="both"/>
        <w:rPr>
          <w:rFonts w:ascii="Verdana" w:hAnsi="Verdana" w:cs="Arial"/>
        </w:rPr>
      </w:pPr>
      <w:r w:rsidRPr="003E3D63">
        <w:rPr>
          <w:rFonts w:ascii="Verdana" w:hAnsi="Verdana" w:cs="Arial"/>
          <w:b/>
          <w:bCs/>
        </w:rPr>
        <w:t>12.2</w:t>
      </w:r>
      <w:r w:rsidRPr="003E3D63">
        <w:rPr>
          <w:rFonts w:ascii="Verdana" w:hAnsi="Verdana" w:cs="Arial"/>
        </w:rPr>
        <w:t xml:space="preserve"> A solução não necessita de parcelamento </w:t>
      </w:r>
      <w:r w:rsidR="000B7125" w:rsidRPr="003E3D63">
        <w:rPr>
          <w:rFonts w:ascii="Verdana" w:hAnsi="Verdana" w:cs="Arial"/>
        </w:rPr>
        <w:t>em razão da sua modalidade de</w:t>
      </w:r>
      <w:r w:rsidRPr="003E3D63">
        <w:rPr>
          <w:rFonts w:ascii="Verdana" w:hAnsi="Verdana" w:cs="Arial"/>
        </w:rPr>
        <w:t xml:space="preserve"> entrega.</w:t>
      </w:r>
    </w:p>
    <w:p w14:paraId="69545429" w14:textId="77777777" w:rsidR="00A54E5A" w:rsidRPr="003E3D63" w:rsidRDefault="00A54E5A" w:rsidP="00F6368F">
      <w:pPr>
        <w:spacing w:line="276" w:lineRule="auto"/>
        <w:contextualSpacing/>
        <w:jc w:val="both"/>
        <w:rPr>
          <w:rFonts w:ascii="Verdana" w:hAnsi="Verdana" w:cs="Arial"/>
        </w:rPr>
      </w:pPr>
    </w:p>
    <w:p w14:paraId="632DA74A" w14:textId="77777777" w:rsidR="00A54E5A" w:rsidRPr="003E3D63" w:rsidRDefault="005F1D97" w:rsidP="00F6368F">
      <w:pPr>
        <w:suppressAutoHyphens w:val="0"/>
        <w:spacing w:line="276" w:lineRule="auto"/>
        <w:contextualSpacing/>
        <w:jc w:val="both"/>
        <w:rPr>
          <w:rFonts w:ascii="Verdana" w:hAnsi="Verdana" w:cs="Arial"/>
        </w:rPr>
      </w:pPr>
      <w:r w:rsidRPr="003E3D63">
        <w:rPr>
          <w:rFonts w:ascii="Verdana" w:hAnsi="Verdana" w:cs="Arial"/>
          <w:b/>
        </w:rPr>
        <w:t>13. CONTRATAÇÕES CORRELATAS E/OU INTERDEPENDENTES</w:t>
      </w:r>
    </w:p>
    <w:p w14:paraId="2CC8F7F1" w14:textId="1F8BBD02" w:rsidR="00A54E5A" w:rsidRPr="003E3D63" w:rsidRDefault="005F1D97" w:rsidP="00F6368F">
      <w:pPr>
        <w:suppressAutoHyphens w:val="0"/>
        <w:spacing w:line="276" w:lineRule="auto"/>
        <w:contextualSpacing/>
        <w:jc w:val="both"/>
        <w:rPr>
          <w:rFonts w:ascii="Verdana" w:hAnsi="Verdana" w:cs="Arial"/>
        </w:rPr>
      </w:pPr>
      <w:r w:rsidRPr="003E3D63">
        <w:rPr>
          <w:rFonts w:ascii="Verdana" w:hAnsi="Verdana" w:cs="Arial"/>
          <w:b/>
          <w:bCs/>
        </w:rPr>
        <w:t>13.1</w:t>
      </w:r>
      <w:r w:rsidRPr="003E3D63">
        <w:rPr>
          <w:rFonts w:ascii="Verdana" w:hAnsi="Verdana" w:cs="Arial"/>
        </w:rPr>
        <w:t xml:space="preserve"> </w:t>
      </w:r>
      <w:r w:rsidR="000B7125" w:rsidRPr="003E3D63">
        <w:rPr>
          <w:rFonts w:ascii="Verdana" w:hAnsi="Verdana" w:cs="Arial"/>
        </w:rPr>
        <w:t xml:space="preserve">Esta Secretaria Municipal de Cultura e Arte, realiza apenas </w:t>
      </w:r>
      <w:r w:rsidR="00C661E0" w:rsidRPr="003E3D63">
        <w:rPr>
          <w:rFonts w:ascii="Verdana" w:hAnsi="Verdana" w:cs="Arial"/>
        </w:rPr>
        <w:t>esta</w:t>
      </w:r>
      <w:r w:rsidR="000B7125" w:rsidRPr="003E3D63">
        <w:rPr>
          <w:rFonts w:ascii="Verdana" w:hAnsi="Verdana" w:cs="Arial"/>
        </w:rPr>
        <w:t xml:space="preserve"> </w:t>
      </w:r>
      <w:r w:rsidR="00217FEF" w:rsidRPr="003E3D63">
        <w:rPr>
          <w:rFonts w:ascii="Verdana" w:hAnsi="Verdana" w:cs="Arial"/>
        </w:rPr>
        <w:t>contratação</w:t>
      </w:r>
      <w:r w:rsidR="000B7125" w:rsidRPr="003E3D63">
        <w:rPr>
          <w:rFonts w:ascii="Verdana" w:hAnsi="Verdana" w:cs="Arial"/>
        </w:rPr>
        <w:t xml:space="preserve"> do referido item confo</w:t>
      </w:r>
      <w:r w:rsidR="00D65D7F" w:rsidRPr="003E3D63">
        <w:rPr>
          <w:rFonts w:ascii="Verdana" w:hAnsi="Verdana" w:cs="Arial"/>
        </w:rPr>
        <w:t xml:space="preserve">rme planejamento </w:t>
      </w:r>
      <w:r w:rsidR="007E296E" w:rsidRPr="003E3D63">
        <w:rPr>
          <w:rFonts w:ascii="Verdana" w:hAnsi="Verdana" w:cs="Arial"/>
        </w:rPr>
        <w:t>anual de aquisição</w:t>
      </w:r>
      <w:r w:rsidRPr="003E3D63">
        <w:rPr>
          <w:rFonts w:ascii="Verdana" w:hAnsi="Verdana" w:cs="Arial"/>
        </w:rPr>
        <w:t>.</w:t>
      </w:r>
    </w:p>
    <w:p w14:paraId="25888A49" w14:textId="77777777" w:rsidR="00771073" w:rsidRPr="003E3D63" w:rsidRDefault="00771073" w:rsidP="00F6368F">
      <w:pPr>
        <w:spacing w:line="276" w:lineRule="auto"/>
        <w:contextualSpacing/>
        <w:jc w:val="both"/>
        <w:rPr>
          <w:rFonts w:ascii="Verdana" w:hAnsi="Verdana" w:cs="Arial"/>
        </w:rPr>
      </w:pPr>
    </w:p>
    <w:p w14:paraId="662EE6DE" w14:textId="29882902" w:rsidR="00A54E5A" w:rsidRPr="003E3D63" w:rsidRDefault="005F1D97" w:rsidP="00F6368F">
      <w:pPr>
        <w:suppressAutoHyphens w:val="0"/>
        <w:spacing w:line="276" w:lineRule="auto"/>
        <w:contextualSpacing/>
        <w:jc w:val="both"/>
        <w:rPr>
          <w:rFonts w:ascii="Verdana" w:hAnsi="Verdana" w:cs="Arial"/>
        </w:rPr>
      </w:pPr>
      <w:r w:rsidRPr="003E3D63">
        <w:rPr>
          <w:rFonts w:ascii="Verdana" w:hAnsi="Verdana" w:cs="Arial"/>
          <w:b/>
        </w:rPr>
        <w:t xml:space="preserve">14. RESULTADOS PRETENDIDOS COM A </w:t>
      </w:r>
      <w:r w:rsidR="00217FEF" w:rsidRPr="003E3D63">
        <w:rPr>
          <w:rFonts w:ascii="Verdana" w:hAnsi="Verdana" w:cs="Arial"/>
          <w:b/>
        </w:rPr>
        <w:t>CONTRATAÇÃO</w:t>
      </w:r>
    </w:p>
    <w:p w14:paraId="305BCFA1" w14:textId="579CB401" w:rsidR="00A54E5A" w:rsidRPr="003E3D63" w:rsidRDefault="005F1D97" w:rsidP="00F6368F">
      <w:pPr>
        <w:spacing w:line="276" w:lineRule="auto"/>
        <w:contextualSpacing/>
        <w:jc w:val="both"/>
        <w:rPr>
          <w:rFonts w:ascii="Verdana" w:hAnsi="Verdana" w:cs="Arial"/>
        </w:rPr>
      </w:pPr>
      <w:r w:rsidRPr="003E3D63">
        <w:rPr>
          <w:rFonts w:ascii="Verdana" w:hAnsi="Verdana" w:cs="Arial"/>
          <w:b/>
        </w:rPr>
        <w:t>14.1</w:t>
      </w:r>
      <w:r w:rsidRPr="003E3D63">
        <w:rPr>
          <w:rFonts w:ascii="Verdana" w:hAnsi="Verdana" w:cs="Arial"/>
        </w:rPr>
        <w:t xml:space="preserve"> Com a </w:t>
      </w:r>
      <w:r w:rsidR="00217FEF" w:rsidRPr="003E3D63">
        <w:rPr>
          <w:rFonts w:ascii="Verdana" w:hAnsi="Verdana" w:cs="Arial"/>
        </w:rPr>
        <w:t>contratação</w:t>
      </w:r>
      <w:r w:rsidR="00C661E0" w:rsidRPr="003E3D63">
        <w:rPr>
          <w:rFonts w:ascii="Verdana" w:hAnsi="Verdana" w:cs="Arial"/>
        </w:rPr>
        <w:t xml:space="preserve"> pretendida</w:t>
      </w:r>
      <w:r w:rsidRPr="003E3D63">
        <w:rPr>
          <w:rFonts w:ascii="Verdana" w:hAnsi="Verdana" w:cs="Arial"/>
        </w:rPr>
        <w:t xml:space="preserve">, </w:t>
      </w:r>
      <w:r w:rsidR="00C661E0" w:rsidRPr="003E3D63">
        <w:rPr>
          <w:rFonts w:ascii="Verdana" w:hAnsi="Verdana" w:cs="Arial"/>
        </w:rPr>
        <w:t xml:space="preserve">buscamos </w:t>
      </w:r>
      <w:r w:rsidR="00211F9F" w:rsidRPr="003E3D63">
        <w:rPr>
          <w:rFonts w:ascii="Verdana" w:hAnsi="Verdana" w:cs="Arial"/>
        </w:rPr>
        <w:t>ter comunicação em tempo real e efetiva, considerando que o sinal de celular pode ficar instável ou fora do ar, e considerando</w:t>
      </w:r>
      <w:r w:rsidR="00217FEF" w:rsidRPr="003E3D63">
        <w:rPr>
          <w:rFonts w:ascii="Verdana" w:hAnsi="Verdana" w:cs="Arial"/>
        </w:rPr>
        <w:t xml:space="preserve"> as </w:t>
      </w:r>
      <w:r w:rsidR="00C661E0" w:rsidRPr="003E3D63">
        <w:rPr>
          <w:rFonts w:ascii="Verdana" w:hAnsi="Verdana" w:cs="Arial"/>
        </w:rPr>
        <w:t xml:space="preserve">necessidades básicas de </w:t>
      </w:r>
      <w:r w:rsidR="00AB242F" w:rsidRPr="003E3D63">
        <w:rPr>
          <w:rFonts w:ascii="Verdana" w:hAnsi="Verdana" w:cs="Arial"/>
        </w:rPr>
        <w:t>gerência</w:t>
      </w:r>
      <w:r w:rsidR="00211F9F" w:rsidRPr="003E3D63">
        <w:rPr>
          <w:rFonts w:ascii="Verdana" w:hAnsi="Verdana" w:cs="Arial"/>
        </w:rPr>
        <w:t xml:space="preserve"> das equipes, </w:t>
      </w:r>
      <w:r w:rsidR="00217FEF" w:rsidRPr="003E3D63">
        <w:rPr>
          <w:rFonts w:ascii="Verdana" w:hAnsi="Verdana" w:cs="Arial"/>
        </w:rPr>
        <w:t>segurança do público</w:t>
      </w:r>
      <w:r w:rsidR="00D321EA" w:rsidRPr="003E3D63">
        <w:rPr>
          <w:rFonts w:ascii="Verdana" w:hAnsi="Verdana" w:cs="Arial"/>
        </w:rPr>
        <w:t>, artistas</w:t>
      </w:r>
      <w:r w:rsidR="00217FEF" w:rsidRPr="003E3D63">
        <w:rPr>
          <w:rFonts w:ascii="Verdana" w:hAnsi="Verdana" w:cs="Arial"/>
        </w:rPr>
        <w:t>, equipes de trabalho</w:t>
      </w:r>
      <w:r w:rsidR="00D321EA" w:rsidRPr="003E3D63">
        <w:rPr>
          <w:rFonts w:ascii="Verdana" w:hAnsi="Verdana" w:cs="Arial"/>
        </w:rPr>
        <w:t xml:space="preserve">, </w:t>
      </w:r>
      <w:r w:rsidR="00C661E0" w:rsidRPr="003E3D63">
        <w:rPr>
          <w:rFonts w:ascii="Verdana" w:hAnsi="Verdana" w:cs="Arial"/>
        </w:rPr>
        <w:t>durante as festividades de 61 anos de emancipação político administrativa de nossa cidade</w:t>
      </w:r>
      <w:r w:rsidR="0081176D" w:rsidRPr="003E3D63">
        <w:rPr>
          <w:rFonts w:ascii="Verdana" w:hAnsi="Verdana" w:cs="Arial"/>
        </w:rPr>
        <w:t>.</w:t>
      </w:r>
    </w:p>
    <w:p w14:paraId="76AB192E" w14:textId="42AB55E7" w:rsidR="00DD2B60" w:rsidRPr="003E3D63" w:rsidRDefault="00DD2B60" w:rsidP="00F6368F">
      <w:pPr>
        <w:spacing w:line="276" w:lineRule="auto"/>
        <w:contextualSpacing/>
        <w:jc w:val="both"/>
        <w:rPr>
          <w:rFonts w:ascii="Verdana" w:hAnsi="Verdana" w:cs="Arial"/>
        </w:rPr>
      </w:pPr>
      <w:r w:rsidRPr="003E3D63">
        <w:rPr>
          <w:rFonts w:ascii="Verdana" w:hAnsi="Verdana" w:cs="Arial"/>
          <w:b/>
        </w:rPr>
        <w:lastRenderedPageBreak/>
        <w:t>14.2</w:t>
      </w:r>
      <w:r w:rsidRPr="003E3D63">
        <w:rPr>
          <w:rFonts w:ascii="Verdana" w:hAnsi="Verdana" w:cs="Arial"/>
        </w:rPr>
        <w:t xml:space="preserve"> Os resultados na presente </w:t>
      </w:r>
      <w:r w:rsidR="00217FEF" w:rsidRPr="003E3D63">
        <w:rPr>
          <w:rFonts w:ascii="Verdana" w:hAnsi="Verdana" w:cs="Arial"/>
        </w:rPr>
        <w:t>contratação</w:t>
      </w:r>
      <w:r w:rsidRPr="003E3D63">
        <w:rPr>
          <w:rFonts w:ascii="Verdana" w:hAnsi="Verdana" w:cs="Arial"/>
        </w:rPr>
        <w:t xml:space="preserve"> serão </w:t>
      </w:r>
      <w:r w:rsidR="00C661E0" w:rsidRPr="003E3D63">
        <w:rPr>
          <w:rFonts w:ascii="Verdana" w:hAnsi="Verdana" w:cs="Arial"/>
        </w:rPr>
        <w:t xml:space="preserve">humanos, </w:t>
      </w:r>
      <w:r w:rsidRPr="003E3D63">
        <w:rPr>
          <w:rFonts w:ascii="Verdana" w:hAnsi="Verdana" w:cs="Arial"/>
        </w:rPr>
        <w:t>sociais, culturais</w:t>
      </w:r>
      <w:r w:rsidR="00217FEF" w:rsidRPr="003E3D63">
        <w:rPr>
          <w:rFonts w:ascii="Verdana" w:hAnsi="Verdana" w:cs="Arial"/>
        </w:rPr>
        <w:t>,</w:t>
      </w:r>
      <w:r w:rsidRPr="003E3D63">
        <w:rPr>
          <w:rFonts w:ascii="Verdana" w:hAnsi="Verdana" w:cs="Arial"/>
        </w:rPr>
        <w:t xml:space="preserve"> econômicos</w:t>
      </w:r>
      <w:r w:rsidR="00217FEF" w:rsidRPr="003E3D63">
        <w:rPr>
          <w:rFonts w:ascii="Verdana" w:hAnsi="Verdana" w:cs="Arial"/>
        </w:rPr>
        <w:t xml:space="preserve"> e de segurança</w:t>
      </w:r>
      <w:r w:rsidRPr="003E3D63">
        <w:rPr>
          <w:rFonts w:ascii="Verdana" w:hAnsi="Verdana" w:cs="Arial"/>
        </w:rPr>
        <w:t xml:space="preserve">, uma vez que </w:t>
      </w:r>
      <w:r w:rsidR="00217FEF" w:rsidRPr="003E3D63">
        <w:rPr>
          <w:rFonts w:ascii="Verdana" w:hAnsi="Verdana" w:cs="Arial"/>
        </w:rPr>
        <w:t>projeto de segurança e incêndio são indispensáveis para esse tipo de evento</w:t>
      </w:r>
      <w:r w:rsidRPr="003E3D63">
        <w:rPr>
          <w:rFonts w:ascii="Verdana" w:hAnsi="Verdana" w:cs="Arial"/>
        </w:rPr>
        <w:t>.</w:t>
      </w:r>
    </w:p>
    <w:p w14:paraId="2457DA98" w14:textId="77777777" w:rsidR="00BF40E7" w:rsidRPr="003E3D63" w:rsidRDefault="00BF40E7" w:rsidP="00F6368F">
      <w:pPr>
        <w:spacing w:line="276" w:lineRule="auto"/>
        <w:contextualSpacing/>
        <w:jc w:val="both"/>
        <w:rPr>
          <w:rFonts w:ascii="Verdana" w:hAnsi="Verdana" w:cs="Arial"/>
          <w:b/>
        </w:rPr>
      </w:pPr>
    </w:p>
    <w:p w14:paraId="123503DA" w14:textId="7CA965ED" w:rsidR="00A54E5A" w:rsidRPr="003E3D63" w:rsidRDefault="005F1D97" w:rsidP="00F6368F">
      <w:pPr>
        <w:spacing w:line="276" w:lineRule="auto"/>
        <w:contextualSpacing/>
        <w:jc w:val="both"/>
        <w:rPr>
          <w:rFonts w:ascii="Verdana" w:hAnsi="Verdana" w:cs="Arial"/>
        </w:rPr>
      </w:pPr>
      <w:r w:rsidRPr="003E3D63">
        <w:rPr>
          <w:rFonts w:ascii="Verdana" w:hAnsi="Verdana" w:cs="Arial"/>
          <w:b/>
        </w:rPr>
        <w:t>15. PROVIDÊNCIAS A SEREM ADOTADAS</w:t>
      </w:r>
    </w:p>
    <w:p w14:paraId="62E7B398" w14:textId="530D8B2D" w:rsidR="00A54E5A" w:rsidRPr="003E3D63" w:rsidRDefault="005F1D97" w:rsidP="00F6368F">
      <w:pPr>
        <w:spacing w:line="276" w:lineRule="auto"/>
        <w:contextualSpacing/>
        <w:jc w:val="both"/>
        <w:rPr>
          <w:rFonts w:ascii="Verdana" w:hAnsi="Verdana" w:cs="Arial"/>
        </w:rPr>
      </w:pPr>
      <w:r w:rsidRPr="003E3D63">
        <w:rPr>
          <w:rFonts w:ascii="Verdana" w:hAnsi="Verdana" w:cs="Arial"/>
          <w:b/>
        </w:rPr>
        <w:t xml:space="preserve">15.1 Recursos materiais e </w:t>
      </w:r>
      <w:r w:rsidR="000155A2" w:rsidRPr="003E3D63">
        <w:rPr>
          <w:rFonts w:ascii="Verdana" w:hAnsi="Verdana" w:cs="Arial"/>
          <w:b/>
        </w:rPr>
        <w:t>pagamento</w:t>
      </w:r>
    </w:p>
    <w:p w14:paraId="6DE1B637" w14:textId="3F0D3282" w:rsidR="00A54E5A" w:rsidRPr="003E3D63" w:rsidRDefault="005F1D97" w:rsidP="00F6368F">
      <w:pPr>
        <w:spacing w:line="276" w:lineRule="auto"/>
        <w:contextualSpacing/>
        <w:jc w:val="both"/>
        <w:rPr>
          <w:rFonts w:ascii="Verdana" w:hAnsi="Verdana" w:cs="Arial"/>
        </w:rPr>
      </w:pPr>
      <w:r w:rsidRPr="003E3D63">
        <w:rPr>
          <w:rFonts w:ascii="Verdana" w:hAnsi="Verdana" w:cs="Arial"/>
          <w:b/>
        </w:rPr>
        <w:t>15.1.1</w:t>
      </w:r>
      <w:r w:rsidRPr="003E3D63">
        <w:rPr>
          <w:rFonts w:ascii="Verdana" w:hAnsi="Verdana" w:cs="Arial"/>
        </w:rPr>
        <w:t xml:space="preserve"> </w:t>
      </w:r>
      <w:r w:rsidR="00223200" w:rsidRPr="003E3D63">
        <w:rPr>
          <w:rFonts w:ascii="Verdana" w:hAnsi="Verdana" w:cs="Arial"/>
        </w:rPr>
        <w:t>Formalização do termo de referência, empenho, fornecimento de ordem de serviço, fiscalização da execução e após pagamento.</w:t>
      </w:r>
    </w:p>
    <w:p w14:paraId="6491F693" w14:textId="2F9E2BDD" w:rsidR="00A54E5A" w:rsidRPr="003E3D63" w:rsidRDefault="005F1D97" w:rsidP="00F6368F">
      <w:pPr>
        <w:spacing w:line="276" w:lineRule="auto"/>
        <w:contextualSpacing/>
        <w:jc w:val="both"/>
        <w:rPr>
          <w:rFonts w:ascii="Verdana" w:hAnsi="Verdana" w:cs="Arial"/>
        </w:rPr>
      </w:pPr>
      <w:r w:rsidRPr="003E3D63">
        <w:rPr>
          <w:rFonts w:ascii="Verdana" w:hAnsi="Verdana" w:cs="Arial"/>
          <w:b/>
        </w:rPr>
        <w:t xml:space="preserve">15.3 </w:t>
      </w:r>
      <w:r w:rsidR="00190644" w:rsidRPr="003E3D63">
        <w:rPr>
          <w:rFonts w:ascii="Verdana" w:hAnsi="Verdana" w:cs="Arial"/>
          <w:b/>
        </w:rPr>
        <w:t>Não cumprimento, caso fortuito ou força maior</w:t>
      </w:r>
    </w:p>
    <w:p w14:paraId="68293624" w14:textId="6E0BA6ED" w:rsidR="00A54E5A" w:rsidRPr="003E3D63" w:rsidRDefault="005F1D97" w:rsidP="00F6368F">
      <w:pPr>
        <w:spacing w:line="276" w:lineRule="auto"/>
        <w:contextualSpacing/>
        <w:jc w:val="both"/>
        <w:rPr>
          <w:rFonts w:ascii="Verdana" w:hAnsi="Verdana" w:cs="Arial"/>
        </w:rPr>
      </w:pPr>
      <w:r w:rsidRPr="003E3D63">
        <w:rPr>
          <w:rFonts w:ascii="Verdana" w:hAnsi="Verdana" w:cs="Arial"/>
          <w:b/>
          <w:bCs/>
        </w:rPr>
        <w:t xml:space="preserve">15.3.1 </w:t>
      </w:r>
      <w:r w:rsidR="00190644" w:rsidRPr="003E3D63">
        <w:rPr>
          <w:rFonts w:ascii="Verdana" w:hAnsi="Verdana" w:cs="Arial"/>
        </w:rPr>
        <w:t xml:space="preserve">Ocorrendo alguma situação de impedimento </w:t>
      </w:r>
      <w:r w:rsidR="00C661E0" w:rsidRPr="003E3D63">
        <w:rPr>
          <w:rFonts w:ascii="Verdana" w:hAnsi="Verdana" w:cs="Arial"/>
        </w:rPr>
        <w:t xml:space="preserve">na entrega deve-se proceder com os procedimentos descritos na </w:t>
      </w:r>
      <w:r w:rsidR="00DD10EF" w:rsidRPr="003E3D63">
        <w:rPr>
          <w:rFonts w:ascii="Verdana" w:hAnsi="Verdana" w:cs="Arial"/>
        </w:rPr>
        <w:t>lei</w:t>
      </w:r>
      <w:r w:rsidRPr="003E3D63">
        <w:rPr>
          <w:rFonts w:ascii="Verdana" w:hAnsi="Verdana" w:cs="Arial"/>
        </w:rPr>
        <w:t xml:space="preserve">. </w:t>
      </w:r>
    </w:p>
    <w:p w14:paraId="0AB83A98" w14:textId="77777777" w:rsidR="00771073" w:rsidRPr="003E3D63" w:rsidRDefault="00771073" w:rsidP="00F6368F">
      <w:pPr>
        <w:spacing w:line="276" w:lineRule="auto"/>
        <w:contextualSpacing/>
        <w:jc w:val="both"/>
        <w:rPr>
          <w:rFonts w:ascii="Verdana" w:hAnsi="Verdana" w:cs="Arial"/>
          <w:b/>
        </w:rPr>
      </w:pPr>
    </w:p>
    <w:p w14:paraId="36F1C625" w14:textId="77777777" w:rsidR="00A54E5A" w:rsidRPr="003E3D63" w:rsidRDefault="005F1D97" w:rsidP="00F6368F">
      <w:pPr>
        <w:suppressAutoHyphens w:val="0"/>
        <w:spacing w:line="276" w:lineRule="auto"/>
        <w:contextualSpacing/>
        <w:jc w:val="both"/>
        <w:rPr>
          <w:rFonts w:ascii="Verdana" w:hAnsi="Verdana" w:cs="Arial"/>
        </w:rPr>
      </w:pPr>
      <w:r w:rsidRPr="003E3D63">
        <w:rPr>
          <w:rFonts w:ascii="Verdana" w:hAnsi="Verdana" w:cs="Arial"/>
          <w:b/>
        </w:rPr>
        <w:t>16. POSSÍVEIS IMPACTOS AMBIENTAIS</w:t>
      </w:r>
    </w:p>
    <w:p w14:paraId="0903201E" w14:textId="390006E7" w:rsidR="00A54E5A" w:rsidRPr="003E3D63" w:rsidRDefault="00BF40E7" w:rsidP="00F6368F">
      <w:pPr>
        <w:spacing w:line="276" w:lineRule="auto"/>
        <w:contextualSpacing/>
        <w:jc w:val="both"/>
        <w:rPr>
          <w:rFonts w:ascii="Verdana" w:hAnsi="Verdana" w:cs="Arial"/>
        </w:rPr>
      </w:pPr>
      <w:r w:rsidRPr="003E3D63">
        <w:rPr>
          <w:rFonts w:ascii="Verdana" w:hAnsi="Verdana" w:cs="Arial"/>
          <w:b/>
          <w:bCs/>
        </w:rPr>
        <w:t>16.1</w:t>
      </w:r>
      <w:r w:rsidRPr="003E3D63">
        <w:rPr>
          <w:rFonts w:ascii="Verdana" w:hAnsi="Verdana" w:cs="Arial"/>
        </w:rPr>
        <w:t xml:space="preserve"> Não haverá danos ao meio ambiente</w:t>
      </w:r>
      <w:r w:rsidRPr="003E3D63">
        <w:rPr>
          <w:rFonts w:ascii="Verdana" w:hAnsi="Verdana" w:cs="Arial"/>
          <w:b/>
        </w:rPr>
        <w:t>.</w:t>
      </w:r>
      <w:r w:rsidRPr="003E3D63">
        <w:rPr>
          <w:rFonts w:ascii="Verdana" w:hAnsi="Verdana" w:cs="Arial"/>
        </w:rPr>
        <w:t xml:space="preserve"> </w:t>
      </w:r>
    </w:p>
    <w:p w14:paraId="7550322F" w14:textId="77777777" w:rsidR="00BF40E7" w:rsidRPr="003E3D63" w:rsidRDefault="00BF40E7" w:rsidP="00F6368F">
      <w:pPr>
        <w:spacing w:line="276" w:lineRule="auto"/>
        <w:contextualSpacing/>
        <w:jc w:val="both"/>
        <w:rPr>
          <w:rFonts w:ascii="Verdana" w:hAnsi="Verdana" w:cs="Arial"/>
        </w:rPr>
      </w:pPr>
    </w:p>
    <w:p w14:paraId="3E539023" w14:textId="57B4140F" w:rsidR="00A54E5A" w:rsidRPr="003E3D63" w:rsidRDefault="005F1D97" w:rsidP="00F6368F">
      <w:pPr>
        <w:spacing w:line="276" w:lineRule="auto"/>
        <w:contextualSpacing/>
        <w:jc w:val="both"/>
        <w:rPr>
          <w:rFonts w:ascii="Verdana" w:hAnsi="Verdana" w:cs="Arial"/>
        </w:rPr>
      </w:pPr>
      <w:r w:rsidRPr="003E3D63">
        <w:rPr>
          <w:rFonts w:ascii="Verdana" w:hAnsi="Verdana" w:cs="Arial"/>
          <w:b/>
        </w:rPr>
        <w:t>17. DECLARAÇÕES DE VIABILIDADE</w:t>
      </w:r>
    </w:p>
    <w:p w14:paraId="26CD591F" w14:textId="5115A562" w:rsidR="00A54E5A" w:rsidRPr="003E3D63" w:rsidRDefault="00BF40E7" w:rsidP="00F6368F">
      <w:pPr>
        <w:spacing w:line="276" w:lineRule="auto"/>
        <w:contextualSpacing/>
        <w:jc w:val="both"/>
        <w:rPr>
          <w:rFonts w:ascii="Verdana" w:hAnsi="Verdana" w:cs="Arial"/>
          <w:highlight w:val="yellow"/>
        </w:rPr>
      </w:pPr>
      <w:r w:rsidRPr="003E3D63">
        <w:rPr>
          <w:rFonts w:ascii="Verdana" w:hAnsi="Verdana" w:cs="Arial"/>
          <w:b/>
          <w:bCs/>
        </w:rPr>
        <w:t>17.1</w:t>
      </w:r>
      <w:r w:rsidRPr="003E3D63">
        <w:rPr>
          <w:rFonts w:ascii="Verdana" w:hAnsi="Verdana" w:cs="Arial"/>
        </w:rPr>
        <w:t xml:space="preserve"> A presente contratação, demonstra sua viabilidade, mediante os argumentos elencados neste Estudo. </w:t>
      </w:r>
    </w:p>
    <w:p w14:paraId="3FDAFE6B" w14:textId="77777777" w:rsidR="00BF40E7" w:rsidRPr="003E3D63" w:rsidRDefault="00BF40E7" w:rsidP="00F6368F">
      <w:pPr>
        <w:spacing w:line="276" w:lineRule="auto"/>
        <w:contextualSpacing/>
        <w:jc w:val="both"/>
        <w:rPr>
          <w:rFonts w:ascii="Verdana" w:hAnsi="Verdana" w:cs="Arial"/>
        </w:rPr>
      </w:pPr>
    </w:p>
    <w:p w14:paraId="466A7EC4" w14:textId="327272F2" w:rsidR="00A54E5A" w:rsidRPr="003E3D63" w:rsidRDefault="005F1D97" w:rsidP="00F6368F">
      <w:pPr>
        <w:spacing w:line="276" w:lineRule="auto"/>
        <w:contextualSpacing/>
        <w:jc w:val="both"/>
        <w:rPr>
          <w:rFonts w:ascii="Verdana" w:hAnsi="Verdana" w:cs="Arial"/>
        </w:rPr>
      </w:pPr>
      <w:r w:rsidRPr="003E3D63">
        <w:rPr>
          <w:rFonts w:ascii="Verdana" w:hAnsi="Verdana" w:cs="Arial"/>
          <w:b/>
        </w:rPr>
        <w:t>18. JUSTIFICATIVAS DA VIABILIDADE</w:t>
      </w:r>
    </w:p>
    <w:p w14:paraId="7E8DF17A" w14:textId="746312F9" w:rsidR="00A54E5A" w:rsidRPr="003E3D63" w:rsidRDefault="00BF40E7" w:rsidP="00F6368F">
      <w:pPr>
        <w:spacing w:line="276" w:lineRule="auto"/>
        <w:contextualSpacing/>
        <w:jc w:val="both"/>
        <w:rPr>
          <w:rFonts w:ascii="Verdana" w:hAnsi="Verdana" w:cs="Arial"/>
          <w:highlight w:val="yellow"/>
        </w:rPr>
      </w:pPr>
      <w:r w:rsidRPr="003E3D63">
        <w:rPr>
          <w:rFonts w:ascii="Verdana" w:hAnsi="Verdana" w:cs="Arial"/>
          <w:b/>
          <w:bCs/>
        </w:rPr>
        <w:t>18.1</w:t>
      </w:r>
      <w:r w:rsidRPr="003E3D63">
        <w:rPr>
          <w:rFonts w:ascii="Verdana" w:hAnsi="Verdana" w:cs="Arial"/>
        </w:rPr>
        <w:t xml:space="preserve"> Considerando que o objeto em tela </w:t>
      </w:r>
      <w:r w:rsidR="00F223A1" w:rsidRPr="003E3D63">
        <w:rPr>
          <w:rFonts w:ascii="Verdana" w:hAnsi="Verdana" w:cs="Arial"/>
        </w:rPr>
        <w:t>se trata</w:t>
      </w:r>
      <w:r w:rsidRPr="003E3D63">
        <w:rPr>
          <w:rFonts w:ascii="Verdana" w:hAnsi="Verdana" w:cs="Arial"/>
        </w:rPr>
        <w:t xml:space="preserve"> de iniciativa da Secretaria Municipal de </w:t>
      </w:r>
      <w:r w:rsidR="007628EE" w:rsidRPr="003E3D63">
        <w:rPr>
          <w:rFonts w:ascii="Verdana" w:hAnsi="Verdana" w:cs="Arial"/>
        </w:rPr>
        <w:t>Cultura e Arte</w:t>
      </w:r>
      <w:r w:rsidRPr="003E3D63">
        <w:rPr>
          <w:rFonts w:ascii="Verdana" w:hAnsi="Verdana" w:cs="Arial"/>
        </w:rPr>
        <w:t xml:space="preserve"> no sentido </w:t>
      </w:r>
      <w:r w:rsidR="00F223A1" w:rsidRPr="003E3D63">
        <w:rPr>
          <w:rFonts w:ascii="Verdana" w:hAnsi="Verdana" w:cs="Arial"/>
        </w:rPr>
        <w:t xml:space="preserve">da </w:t>
      </w:r>
      <w:r w:rsidR="002A6A99" w:rsidRPr="003E3D63">
        <w:rPr>
          <w:rFonts w:ascii="Verdana" w:hAnsi="Verdana" w:cs="Arial"/>
          <w:b/>
        </w:rPr>
        <w:t>contratação</w:t>
      </w:r>
      <w:r w:rsidR="00D321EA" w:rsidRPr="003E3D63">
        <w:rPr>
          <w:rFonts w:ascii="Verdana" w:hAnsi="Verdana" w:cs="Arial"/>
          <w:b/>
        </w:rPr>
        <w:t xml:space="preserve"> </w:t>
      </w:r>
      <w:r w:rsidR="002A6A99" w:rsidRPr="003E3D63">
        <w:rPr>
          <w:rFonts w:ascii="Verdana" w:hAnsi="Verdana" w:cs="Arial"/>
          <w:bCs/>
        </w:rPr>
        <w:t>dos serviços</w:t>
      </w:r>
      <w:r w:rsidRPr="003E3D63">
        <w:rPr>
          <w:rFonts w:ascii="Verdana" w:hAnsi="Verdana" w:cs="Arial"/>
        </w:rPr>
        <w:t xml:space="preserve">, por meio de </w:t>
      </w:r>
      <w:r w:rsidR="00DD10EF" w:rsidRPr="003E3D63">
        <w:rPr>
          <w:rFonts w:ascii="Verdana" w:hAnsi="Verdana" w:cs="Arial"/>
        </w:rPr>
        <w:t>dispensa de licitação</w:t>
      </w:r>
      <w:r w:rsidRPr="003E3D63">
        <w:rPr>
          <w:rFonts w:ascii="Verdana" w:hAnsi="Verdana" w:cs="Arial"/>
        </w:rPr>
        <w:t xml:space="preserve">, para </w:t>
      </w:r>
      <w:r w:rsidR="00DD10EF" w:rsidRPr="003E3D63">
        <w:rPr>
          <w:rFonts w:ascii="Verdana" w:hAnsi="Verdana" w:cs="Arial"/>
        </w:rPr>
        <w:t>atender as demandas das</w:t>
      </w:r>
      <w:r w:rsidRPr="003E3D63">
        <w:rPr>
          <w:rFonts w:ascii="Verdana" w:hAnsi="Verdana" w:cs="Arial"/>
        </w:rPr>
        <w:t xml:space="preserve"> festividades de emancipação político administrativa de nosso município, que, segue os parâmetros legais.</w:t>
      </w:r>
    </w:p>
    <w:p w14:paraId="11090D61" w14:textId="7F3BF872" w:rsidR="00A54E5A" w:rsidRPr="003E3D63" w:rsidRDefault="00BF40E7" w:rsidP="00F6368F">
      <w:pPr>
        <w:tabs>
          <w:tab w:val="left" w:pos="142"/>
        </w:tabs>
        <w:spacing w:line="276" w:lineRule="auto"/>
        <w:contextualSpacing/>
        <w:jc w:val="both"/>
        <w:rPr>
          <w:rFonts w:ascii="Verdana" w:hAnsi="Verdana" w:cs="Arial"/>
          <w:highlight w:val="yellow"/>
        </w:rPr>
      </w:pPr>
      <w:r w:rsidRPr="003E3D63">
        <w:rPr>
          <w:rFonts w:ascii="Verdana" w:hAnsi="Verdana" w:cs="Arial"/>
          <w:b/>
          <w:bCs/>
        </w:rPr>
        <w:t>18.2</w:t>
      </w:r>
      <w:r w:rsidRPr="003E3D63">
        <w:rPr>
          <w:rFonts w:ascii="Verdana" w:hAnsi="Verdana" w:cs="Arial"/>
        </w:rPr>
        <w:t xml:space="preserve"> Considerando que a razão da realização de festividades de emancipação é um movimento cultural em nosso país, </w:t>
      </w:r>
      <w:r w:rsidR="00DD10EF" w:rsidRPr="003E3D63">
        <w:rPr>
          <w:rFonts w:ascii="Verdana" w:hAnsi="Verdana" w:cs="Arial"/>
        </w:rPr>
        <w:t xml:space="preserve">sendo </w:t>
      </w:r>
      <w:r w:rsidRPr="003E3D63">
        <w:rPr>
          <w:rFonts w:ascii="Verdana" w:hAnsi="Verdana" w:cs="Arial"/>
        </w:rPr>
        <w:t xml:space="preserve">festividade, de cunho cultural, social e/ou econômico. </w:t>
      </w:r>
    </w:p>
    <w:p w14:paraId="414D17C8" w14:textId="77777777" w:rsidR="00A54E5A" w:rsidRPr="003E3D63" w:rsidRDefault="00A54E5A" w:rsidP="00F6368F">
      <w:pPr>
        <w:spacing w:line="276" w:lineRule="auto"/>
        <w:contextualSpacing/>
        <w:jc w:val="both"/>
        <w:rPr>
          <w:rFonts w:ascii="Verdana" w:hAnsi="Verdana" w:cs="Arial"/>
        </w:rPr>
      </w:pPr>
    </w:p>
    <w:p w14:paraId="0955E837" w14:textId="77777777" w:rsidR="00894E94" w:rsidRPr="003E3D63" w:rsidRDefault="00894E94" w:rsidP="00894E94">
      <w:pPr>
        <w:contextualSpacing/>
        <w:jc w:val="right"/>
        <w:rPr>
          <w:rFonts w:ascii="Verdana" w:hAnsi="Verdana" w:cs="Arial"/>
        </w:rPr>
      </w:pPr>
      <w:r w:rsidRPr="003E3D63">
        <w:rPr>
          <w:rFonts w:ascii="Verdana" w:hAnsi="Verdana" w:cs="Arial"/>
        </w:rPr>
        <w:t xml:space="preserve">São Gabriel da Palha, 07 de março de 2025. </w:t>
      </w:r>
    </w:p>
    <w:p w14:paraId="2C95DBBC" w14:textId="77777777" w:rsidR="00A54E5A" w:rsidRPr="003E3D63" w:rsidRDefault="00A54E5A" w:rsidP="00F6368F">
      <w:pPr>
        <w:contextualSpacing/>
        <w:jc w:val="right"/>
        <w:rPr>
          <w:rFonts w:ascii="Verdana" w:hAnsi="Verdana" w:cs="Arial"/>
        </w:rPr>
      </w:pPr>
    </w:p>
    <w:p w14:paraId="76401C7E" w14:textId="77777777" w:rsidR="00894E94" w:rsidRPr="003E3D63" w:rsidRDefault="005F1D97" w:rsidP="00894E94">
      <w:pPr>
        <w:suppressAutoHyphens w:val="0"/>
        <w:contextualSpacing/>
        <w:jc w:val="both"/>
        <w:rPr>
          <w:rFonts w:ascii="Verdana" w:hAnsi="Verdana" w:cs="Arial"/>
          <w:b/>
        </w:rPr>
      </w:pPr>
      <w:r w:rsidRPr="003E3D63">
        <w:rPr>
          <w:rFonts w:ascii="Verdana" w:hAnsi="Verdana" w:cs="Arial"/>
          <w:b/>
        </w:rPr>
        <w:t>RESPONSÁVEIS</w:t>
      </w:r>
    </w:p>
    <w:p w14:paraId="4359F41E" w14:textId="77777777" w:rsidR="00894E94" w:rsidRPr="003E3D63" w:rsidRDefault="00894E94" w:rsidP="00894E94">
      <w:pPr>
        <w:suppressAutoHyphens w:val="0"/>
        <w:contextualSpacing/>
        <w:jc w:val="both"/>
        <w:rPr>
          <w:rFonts w:ascii="Verdana" w:hAnsi="Verdana" w:cs="Arial"/>
          <w:b/>
        </w:rPr>
      </w:pPr>
    </w:p>
    <w:p w14:paraId="5A47D076" w14:textId="77777777" w:rsidR="00894E94" w:rsidRPr="003E3D63" w:rsidRDefault="00894E94" w:rsidP="00894E94">
      <w:pPr>
        <w:suppressAutoHyphens w:val="0"/>
        <w:contextualSpacing/>
        <w:jc w:val="center"/>
        <w:rPr>
          <w:rFonts w:ascii="Verdana" w:hAnsi="Verdana" w:cs="Arial"/>
          <w:b/>
        </w:rPr>
      </w:pPr>
    </w:p>
    <w:p w14:paraId="240B1264" w14:textId="6CF6FCA9" w:rsidR="00894E94" w:rsidRPr="003E3D63" w:rsidRDefault="005F1D97" w:rsidP="00894E94">
      <w:pPr>
        <w:suppressAutoHyphens w:val="0"/>
        <w:contextualSpacing/>
        <w:jc w:val="center"/>
        <w:rPr>
          <w:rFonts w:ascii="Verdana" w:hAnsi="Verdana" w:cs="Arial"/>
          <w:b/>
        </w:rPr>
      </w:pPr>
      <w:r w:rsidRPr="003E3D63">
        <w:rPr>
          <w:rFonts w:ascii="Verdana" w:hAnsi="Verdana" w:cs="Arial"/>
          <w:b/>
        </w:rPr>
        <w:t>Elaborado por</w:t>
      </w:r>
    </w:p>
    <w:p w14:paraId="4515CC21" w14:textId="77777777" w:rsidR="00894E94" w:rsidRPr="003E3D63" w:rsidRDefault="00894E94" w:rsidP="00894E94">
      <w:pPr>
        <w:suppressAutoHyphens w:val="0"/>
        <w:contextualSpacing/>
        <w:jc w:val="center"/>
        <w:rPr>
          <w:rFonts w:ascii="Verdana" w:hAnsi="Verdana" w:cs="Arial"/>
          <w:b/>
        </w:rPr>
      </w:pPr>
    </w:p>
    <w:p w14:paraId="1E7BA1D2" w14:textId="77777777" w:rsidR="00894E94" w:rsidRPr="003E3D63" w:rsidRDefault="00894E94" w:rsidP="00894E94">
      <w:pPr>
        <w:suppressAutoHyphens w:val="0"/>
        <w:contextualSpacing/>
        <w:jc w:val="center"/>
        <w:rPr>
          <w:rFonts w:ascii="Verdana" w:hAnsi="Verdana" w:cs="Arial"/>
          <w:b/>
        </w:rPr>
      </w:pPr>
    </w:p>
    <w:p w14:paraId="5D15F268" w14:textId="77777777" w:rsidR="00894E94" w:rsidRPr="003E3D63" w:rsidRDefault="00894E94" w:rsidP="00894E94">
      <w:pPr>
        <w:suppressAutoHyphens w:val="0"/>
        <w:contextualSpacing/>
        <w:jc w:val="center"/>
        <w:rPr>
          <w:rFonts w:ascii="Verdana" w:hAnsi="Verdana" w:cs="Arial"/>
          <w:b/>
        </w:rPr>
      </w:pPr>
    </w:p>
    <w:p w14:paraId="14F162F6" w14:textId="77777777" w:rsidR="00894E94" w:rsidRPr="003E3D63" w:rsidRDefault="00894E94" w:rsidP="00894E94">
      <w:pPr>
        <w:suppressAutoHyphens w:val="0"/>
        <w:contextualSpacing/>
        <w:jc w:val="center"/>
        <w:rPr>
          <w:rFonts w:ascii="Verdana" w:hAnsi="Verdana" w:cs="Arial"/>
          <w:b/>
          <w:bCs/>
        </w:rPr>
      </w:pPr>
    </w:p>
    <w:p w14:paraId="054DB8D2" w14:textId="10151C75" w:rsidR="00A54E5A" w:rsidRPr="003E3D63" w:rsidRDefault="00B552AE" w:rsidP="00894E94">
      <w:pPr>
        <w:suppressAutoHyphens w:val="0"/>
        <w:contextualSpacing/>
        <w:jc w:val="center"/>
        <w:rPr>
          <w:rFonts w:ascii="Verdana" w:hAnsi="Verdana" w:cs="Arial"/>
        </w:rPr>
      </w:pPr>
      <w:r w:rsidRPr="003E3D63">
        <w:rPr>
          <w:rFonts w:ascii="Verdana" w:hAnsi="Verdana" w:cs="Arial"/>
          <w:b/>
          <w:bCs/>
        </w:rPr>
        <w:t>CÁSSIO P. XAVIER DA SILVA</w:t>
      </w:r>
    </w:p>
    <w:p w14:paraId="11B7F24F" w14:textId="22430600" w:rsidR="00A54E5A" w:rsidRPr="003E3D63" w:rsidRDefault="00B552AE" w:rsidP="00894E94">
      <w:pPr>
        <w:contextualSpacing/>
        <w:jc w:val="center"/>
        <w:rPr>
          <w:rFonts w:ascii="Verdana" w:hAnsi="Verdana" w:cs="Arial"/>
        </w:rPr>
      </w:pPr>
      <w:r w:rsidRPr="003E3D63">
        <w:rPr>
          <w:rFonts w:ascii="Verdana" w:hAnsi="Verdana" w:cs="Arial"/>
        </w:rPr>
        <w:t>Assistente Administrativo</w:t>
      </w:r>
    </w:p>
    <w:p w14:paraId="285CA7BA" w14:textId="77777777" w:rsidR="00894E94" w:rsidRPr="003E3D63" w:rsidRDefault="00894E94" w:rsidP="00894E94">
      <w:pPr>
        <w:contextualSpacing/>
        <w:jc w:val="center"/>
        <w:rPr>
          <w:rFonts w:ascii="Verdana" w:hAnsi="Verdana" w:cs="Arial"/>
          <w:b/>
          <w:color w:val="FF0000"/>
        </w:rPr>
        <w:sectPr w:rsidR="00894E94" w:rsidRPr="003E3D63" w:rsidSect="00F72891">
          <w:headerReference w:type="default" r:id="rId8"/>
          <w:footerReference w:type="default" r:id="rId9"/>
          <w:type w:val="continuous"/>
          <w:pgSz w:w="11906" w:h="16838"/>
          <w:pgMar w:top="1702" w:right="991" w:bottom="1276" w:left="1701" w:header="708" w:footer="274" w:gutter="0"/>
          <w:cols w:space="720"/>
          <w:formProt w:val="0"/>
          <w:docGrid w:linePitch="360" w:charSpace="819"/>
        </w:sectPr>
      </w:pPr>
    </w:p>
    <w:p w14:paraId="1FFAC947" w14:textId="77777777" w:rsidR="00894E94" w:rsidRPr="003E3D63" w:rsidRDefault="00894E94" w:rsidP="00894E94">
      <w:pPr>
        <w:contextualSpacing/>
        <w:jc w:val="center"/>
        <w:rPr>
          <w:rFonts w:ascii="Verdana" w:eastAsia="Arial" w:hAnsi="Verdana" w:cs="Arial"/>
          <w:b/>
        </w:rPr>
      </w:pPr>
    </w:p>
    <w:p w14:paraId="6CA764E9" w14:textId="77777777" w:rsidR="00894E94" w:rsidRPr="003E3D63" w:rsidRDefault="00894E94" w:rsidP="00894E94">
      <w:pPr>
        <w:contextualSpacing/>
        <w:jc w:val="center"/>
        <w:rPr>
          <w:rFonts w:ascii="Verdana" w:eastAsia="Arial" w:hAnsi="Verdana" w:cs="Arial"/>
          <w:b/>
        </w:rPr>
      </w:pPr>
    </w:p>
    <w:p w14:paraId="02DDF828" w14:textId="77777777" w:rsidR="00894E94" w:rsidRPr="003E3D63" w:rsidRDefault="00894E94" w:rsidP="00894E94">
      <w:pPr>
        <w:contextualSpacing/>
        <w:jc w:val="center"/>
        <w:rPr>
          <w:rFonts w:ascii="Verdana" w:eastAsia="Arial" w:hAnsi="Verdana" w:cs="Arial"/>
          <w:b/>
        </w:rPr>
      </w:pPr>
    </w:p>
    <w:p w14:paraId="117BCE7D" w14:textId="0B6E4286" w:rsidR="00894E94" w:rsidRPr="003E3D63" w:rsidRDefault="005F1D97" w:rsidP="00894E94">
      <w:pPr>
        <w:contextualSpacing/>
        <w:jc w:val="center"/>
        <w:rPr>
          <w:rFonts w:ascii="Verdana" w:eastAsia="Arial" w:hAnsi="Verdana" w:cs="Arial"/>
          <w:b/>
        </w:rPr>
      </w:pPr>
      <w:r w:rsidRPr="003E3D63">
        <w:rPr>
          <w:rFonts w:ascii="Verdana" w:eastAsia="Arial" w:hAnsi="Verdana" w:cs="Arial"/>
          <w:b/>
        </w:rPr>
        <w:t>Autorizado por:</w:t>
      </w:r>
    </w:p>
    <w:p w14:paraId="5FBA7F5D" w14:textId="77777777" w:rsidR="00894E94" w:rsidRPr="003E3D63" w:rsidRDefault="00894E94" w:rsidP="00894E94">
      <w:pPr>
        <w:contextualSpacing/>
        <w:jc w:val="center"/>
        <w:rPr>
          <w:rFonts w:ascii="Verdana" w:eastAsia="Arial" w:hAnsi="Verdana" w:cs="Arial"/>
          <w:b/>
        </w:rPr>
      </w:pPr>
    </w:p>
    <w:p w14:paraId="0C16B790" w14:textId="77777777" w:rsidR="00894E94" w:rsidRPr="003E3D63" w:rsidRDefault="00894E94" w:rsidP="00894E94">
      <w:pPr>
        <w:contextualSpacing/>
        <w:jc w:val="center"/>
        <w:rPr>
          <w:rFonts w:ascii="Verdana" w:eastAsia="Arial" w:hAnsi="Verdana" w:cs="Arial"/>
          <w:b/>
        </w:rPr>
      </w:pPr>
    </w:p>
    <w:p w14:paraId="58A3B65B" w14:textId="77777777" w:rsidR="00894E94" w:rsidRPr="003E3D63" w:rsidRDefault="00894E94" w:rsidP="00894E94">
      <w:pPr>
        <w:contextualSpacing/>
        <w:jc w:val="center"/>
        <w:rPr>
          <w:rFonts w:ascii="Verdana" w:eastAsia="Arial" w:hAnsi="Verdana" w:cs="Arial"/>
          <w:b/>
        </w:rPr>
      </w:pPr>
    </w:p>
    <w:p w14:paraId="2460013C" w14:textId="77777777" w:rsidR="00894E94" w:rsidRPr="003E3D63" w:rsidRDefault="00894E94" w:rsidP="00894E94">
      <w:pPr>
        <w:contextualSpacing/>
        <w:jc w:val="center"/>
        <w:rPr>
          <w:rFonts w:ascii="Verdana" w:eastAsia="Arial" w:hAnsi="Verdana" w:cs="Arial"/>
          <w:b/>
        </w:rPr>
      </w:pPr>
    </w:p>
    <w:p w14:paraId="5BA3EAD9" w14:textId="77777777" w:rsidR="00894E94" w:rsidRPr="003E3D63" w:rsidRDefault="00894E94" w:rsidP="00894E94">
      <w:pPr>
        <w:contextualSpacing/>
        <w:jc w:val="center"/>
        <w:rPr>
          <w:rFonts w:ascii="Verdana" w:hAnsi="Verdana" w:cs="Arial"/>
        </w:rPr>
      </w:pPr>
    </w:p>
    <w:p w14:paraId="17FFA9CC" w14:textId="77777777" w:rsidR="00894E94" w:rsidRPr="003E3D63" w:rsidRDefault="00B552AE" w:rsidP="00894E94">
      <w:pPr>
        <w:contextualSpacing/>
        <w:jc w:val="center"/>
        <w:rPr>
          <w:rFonts w:ascii="Verdana" w:hAnsi="Verdana" w:cs="Arial"/>
        </w:rPr>
      </w:pPr>
      <w:r w:rsidRPr="003E3D63">
        <w:rPr>
          <w:rFonts w:ascii="Verdana" w:hAnsi="Verdana" w:cs="Arial"/>
          <w:b/>
          <w:bCs/>
        </w:rPr>
        <w:t>JOSÉ LUIZ VIAL</w:t>
      </w:r>
    </w:p>
    <w:p w14:paraId="1493709C" w14:textId="7413004E" w:rsidR="00A54E5A" w:rsidRPr="003E3D63" w:rsidRDefault="00B552AE" w:rsidP="00894E94">
      <w:pPr>
        <w:contextualSpacing/>
        <w:jc w:val="center"/>
        <w:rPr>
          <w:rFonts w:ascii="Verdana" w:hAnsi="Verdana" w:cs="Arial"/>
        </w:rPr>
      </w:pPr>
      <w:r w:rsidRPr="003E3D63">
        <w:rPr>
          <w:rFonts w:ascii="Verdana" w:hAnsi="Verdana" w:cs="Arial"/>
        </w:rPr>
        <w:t>Secretário Municipal de Cultura e Arte</w:t>
      </w:r>
    </w:p>
    <w:p w14:paraId="4621BB85" w14:textId="77777777" w:rsidR="00894E94" w:rsidRPr="003E3D63" w:rsidRDefault="00894E94">
      <w:pPr>
        <w:contextualSpacing/>
        <w:rPr>
          <w:rFonts w:ascii="Verdana" w:hAnsi="Verdana" w:cs="Arial"/>
        </w:rPr>
      </w:pPr>
    </w:p>
    <w:sectPr w:rsidR="00894E94" w:rsidRPr="003E3D63" w:rsidSect="00894E94">
      <w:type w:val="continuous"/>
      <w:pgSz w:w="11906" w:h="16838"/>
      <w:pgMar w:top="1843" w:right="991" w:bottom="1276" w:left="1701" w:header="708" w:footer="274" w:gutter="0"/>
      <w:cols w:space="720"/>
      <w:formProt w:val="0"/>
      <w:docGrid w:linePitch="360" w:charSpace="81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A01597" w14:textId="77777777" w:rsidR="00DB7E0A" w:rsidRDefault="00DB7E0A">
      <w:r>
        <w:separator/>
      </w:r>
    </w:p>
  </w:endnote>
  <w:endnote w:type="continuationSeparator" w:id="0">
    <w:p w14:paraId="5FAE3282" w14:textId="77777777" w:rsidR="00DB7E0A" w:rsidRDefault="00DB7E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altName w:val="Lucida Sans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IPMDOI+TimesNewRoman">
    <w:charset w:val="00"/>
    <w:family w:val="roman"/>
    <w:pitch w:val="variable"/>
  </w:font>
  <w:font w:name="Univers 45 Light">
    <w:charset w:val="00"/>
    <w:family w:val="roman"/>
    <w:pitch w:val="variable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7523F1" w14:textId="4A73A2EF" w:rsidR="00B552AE" w:rsidRDefault="00B552AE" w:rsidP="00B552AE">
    <w:pPr>
      <w:pStyle w:val="Rodap"/>
      <w:pBdr>
        <w:top w:val="single" w:sz="4" w:space="1" w:color="000000"/>
        <w:left w:val="none" w:sz="0" w:space="0" w:color="000000"/>
        <w:bottom w:val="none" w:sz="0" w:space="0" w:color="000000"/>
        <w:right w:val="none" w:sz="0" w:space="0" w:color="000000"/>
      </w:pBdr>
      <w:tabs>
        <w:tab w:val="left" w:pos="540"/>
        <w:tab w:val="center" w:pos="4536"/>
      </w:tabs>
      <w:jc w:val="center"/>
    </w:pPr>
    <w:r>
      <w:rPr>
        <w:rStyle w:val="Nmerodepgina"/>
        <w:rFonts w:ascii="Tahoma" w:hAnsi="Tahoma" w:cs="Tahoma"/>
        <w:sz w:val="16"/>
        <w:szCs w:val="16"/>
      </w:rPr>
      <w:t xml:space="preserve">Centro de Eventos Palácio do Café Conilon, Praça Aurélio Bastianello, Centro, São Gabriel da Palha-ES | CEP 29780 000  </w:t>
    </w:r>
  </w:p>
  <w:p w14:paraId="2EF0BBF4" w14:textId="77777777" w:rsidR="00B552AE" w:rsidRDefault="00B552AE" w:rsidP="00B552AE">
    <w:pPr>
      <w:pStyle w:val="Rodap"/>
      <w:pBdr>
        <w:top w:val="single" w:sz="4" w:space="1" w:color="000000"/>
        <w:left w:val="none" w:sz="0" w:space="0" w:color="000000"/>
        <w:bottom w:val="none" w:sz="0" w:space="0" w:color="000000"/>
        <w:right w:val="none" w:sz="0" w:space="0" w:color="000000"/>
      </w:pBdr>
      <w:jc w:val="center"/>
    </w:pPr>
    <w:r>
      <w:rPr>
        <w:rStyle w:val="Nmerodepgina"/>
        <w:rFonts w:ascii="Tahoma" w:hAnsi="Tahoma" w:cs="Tahoma"/>
        <w:sz w:val="16"/>
        <w:szCs w:val="16"/>
      </w:rPr>
      <w:t>Fone/Fax (027) 3727-1366 | E-mail: cultura@saogabriel.es.gov.br</w:t>
    </w:r>
  </w:p>
  <w:p w14:paraId="1BAAECAF" w14:textId="77777777" w:rsidR="00B552AE" w:rsidRDefault="00B552AE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624177" w14:textId="77777777" w:rsidR="00DB7E0A" w:rsidRDefault="00DB7E0A">
      <w:r>
        <w:separator/>
      </w:r>
    </w:p>
  </w:footnote>
  <w:footnote w:type="continuationSeparator" w:id="0">
    <w:p w14:paraId="3EFBE927" w14:textId="77777777" w:rsidR="00DB7E0A" w:rsidRDefault="00DB7E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8212E7" w14:textId="328ABFB9" w:rsidR="00A54E5A" w:rsidRDefault="003B4F2F">
    <w:pPr>
      <w:pStyle w:val="Cabealho"/>
      <w:rPr>
        <w:rFonts w:ascii="Arial Narrow" w:hAnsi="Arial Narrow" w:cs="Arial Narrow"/>
        <w:b/>
        <w:sz w:val="22"/>
        <w:szCs w:val="22"/>
      </w:rPr>
    </w:pPr>
    <w:r>
      <w:rPr>
        <w:rFonts w:ascii="Arial Narrow" w:hAnsi="Arial Narrow" w:cs="Arial Narrow"/>
        <w:b/>
        <w:noProof/>
        <w:sz w:val="22"/>
        <w:szCs w:val="22"/>
      </w:rPr>
      <w:drawing>
        <wp:anchor distT="0" distB="0" distL="114300" distR="114300" simplePos="0" relativeHeight="251658240" behindDoc="1" locked="0" layoutInCell="1" allowOverlap="1" wp14:anchorId="2CF11CE9" wp14:editId="3724EF34">
          <wp:simplePos x="0" y="0"/>
          <wp:positionH relativeFrom="column">
            <wp:posOffset>0</wp:posOffset>
          </wp:positionH>
          <wp:positionV relativeFrom="paragraph">
            <wp:posOffset>-114954</wp:posOffset>
          </wp:positionV>
          <wp:extent cx="6018530" cy="648335"/>
          <wp:effectExtent l="0" t="0" r="1270" b="0"/>
          <wp:wrapNone/>
          <wp:docPr id="660128519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18530" cy="6483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03344A"/>
    <w:multiLevelType w:val="multilevel"/>
    <w:tmpl w:val="5A5A862C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49771EB6"/>
    <w:multiLevelType w:val="multilevel"/>
    <w:tmpl w:val="CA281BC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2" w15:restartNumberingAfterBreak="0">
    <w:nsid w:val="62664143"/>
    <w:multiLevelType w:val="multilevel"/>
    <w:tmpl w:val="45624D1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numFmt w:val="bullet"/>
      <w:lvlText w:val="●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●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●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●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●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●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●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●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num w:numId="1" w16cid:durableId="1554391504">
    <w:abstractNumId w:val="0"/>
  </w:num>
  <w:num w:numId="2" w16cid:durableId="1378580317">
    <w:abstractNumId w:val="1"/>
  </w:num>
  <w:num w:numId="3" w16cid:durableId="16432334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4E5A"/>
    <w:rsid w:val="000155A2"/>
    <w:rsid w:val="000600CE"/>
    <w:rsid w:val="000B7125"/>
    <w:rsid w:val="000D69A5"/>
    <w:rsid w:val="0011068A"/>
    <w:rsid w:val="00135114"/>
    <w:rsid w:val="00143122"/>
    <w:rsid w:val="0015664B"/>
    <w:rsid w:val="00170E84"/>
    <w:rsid w:val="00186B9B"/>
    <w:rsid w:val="00190644"/>
    <w:rsid w:val="001C24A4"/>
    <w:rsid w:val="001D595C"/>
    <w:rsid w:val="00211F9F"/>
    <w:rsid w:val="00217FEF"/>
    <w:rsid w:val="00222DBA"/>
    <w:rsid w:val="00223200"/>
    <w:rsid w:val="002567E6"/>
    <w:rsid w:val="00262451"/>
    <w:rsid w:val="00262945"/>
    <w:rsid w:val="00273DD3"/>
    <w:rsid w:val="002A6A99"/>
    <w:rsid w:val="00325E13"/>
    <w:rsid w:val="003347AB"/>
    <w:rsid w:val="00337325"/>
    <w:rsid w:val="00392B36"/>
    <w:rsid w:val="003B4F2F"/>
    <w:rsid w:val="003D2148"/>
    <w:rsid w:val="003D5FC8"/>
    <w:rsid w:val="003E3D63"/>
    <w:rsid w:val="003F0D62"/>
    <w:rsid w:val="004D40F3"/>
    <w:rsid w:val="004E05F9"/>
    <w:rsid w:val="004F54B8"/>
    <w:rsid w:val="0051593B"/>
    <w:rsid w:val="005247A9"/>
    <w:rsid w:val="005256B5"/>
    <w:rsid w:val="00554357"/>
    <w:rsid w:val="005A3FE4"/>
    <w:rsid w:val="005D545F"/>
    <w:rsid w:val="005F1D97"/>
    <w:rsid w:val="00606F90"/>
    <w:rsid w:val="006107A2"/>
    <w:rsid w:val="006143DC"/>
    <w:rsid w:val="006211E7"/>
    <w:rsid w:val="006258AF"/>
    <w:rsid w:val="00662E0F"/>
    <w:rsid w:val="00696742"/>
    <w:rsid w:val="00697C30"/>
    <w:rsid w:val="0070361E"/>
    <w:rsid w:val="00714A06"/>
    <w:rsid w:val="00741D27"/>
    <w:rsid w:val="007628EE"/>
    <w:rsid w:val="00771073"/>
    <w:rsid w:val="007850F8"/>
    <w:rsid w:val="007A09ED"/>
    <w:rsid w:val="007D6D21"/>
    <w:rsid w:val="007E296E"/>
    <w:rsid w:val="00800465"/>
    <w:rsid w:val="00805B58"/>
    <w:rsid w:val="0081176D"/>
    <w:rsid w:val="008234BB"/>
    <w:rsid w:val="00826987"/>
    <w:rsid w:val="008409EC"/>
    <w:rsid w:val="00894E94"/>
    <w:rsid w:val="008A54A0"/>
    <w:rsid w:val="008A5A21"/>
    <w:rsid w:val="008C4D1F"/>
    <w:rsid w:val="008F462F"/>
    <w:rsid w:val="008F6ADF"/>
    <w:rsid w:val="00906A3E"/>
    <w:rsid w:val="00907D85"/>
    <w:rsid w:val="0092394D"/>
    <w:rsid w:val="00937D33"/>
    <w:rsid w:val="009558EA"/>
    <w:rsid w:val="00962D38"/>
    <w:rsid w:val="00987D28"/>
    <w:rsid w:val="009A0793"/>
    <w:rsid w:val="009B59FA"/>
    <w:rsid w:val="009B7655"/>
    <w:rsid w:val="009D77CC"/>
    <w:rsid w:val="009F02C4"/>
    <w:rsid w:val="009F1DC4"/>
    <w:rsid w:val="00A072A1"/>
    <w:rsid w:val="00A24C58"/>
    <w:rsid w:val="00A33EB3"/>
    <w:rsid w:val="00A54E5A"/>
    <w:rsid w:val="00A74D6B"/>
    <w:rsid w:val="00AB242F"/>
    <w:rsid w:val="00AD6F58"/>
    <w:rsid w:val="00AF3851"/>
    <w:rsid w:val="00B552AE"/>
    <w:rsid w:val="00BB29BE"/>
    <w:rsid w:val="00BF40E7"/>
    <w:rsid w:val="00C035DB"/>
    <w:rsid w:val="00C661E0"/>
    <w:rsid w:val="00C962B6"/>
    <w:rsid w:val="00CA49ED"/>
    <w:rsid w:val="00CB12C8"/>
    <w:rsid w:val="00CD31B0"/>
    <w:rsid w:val="00CF1638"/>
    <w:rsid w:val="00D04B8D"/>
    <w:rsid w:val="00D274B2"/>
    <w:rsid w:val="00D3019E"/>
    <w:rsid w:val="00D321EA"/>
    <w:rsid w:val="00D51885"/>
    <w:rsid w:val="00D54625"/>
    <w:rsid w:val="00D65D7F"/>
    <w:rsid w:val="00D80379"/>
    <w:rsid w:val="00D913E0"/>
    <w:rsid w:val="00DA3B1B"/>
    <w:rsid w:val="00DB12F8"/>
    <w:rsid w:val="00DB7E0A"/>
    <w:rsid w:val="00DC7376"/>
    <w:rsid w:val="00DD010F"/>
    <w:rsid w:val="00DD10EF"/>
    <w:rsid w:val="00DD2B60"/>
    <w:rsid w:val="00DE6746"/>
    <w:rsid w:val="00DF67F3"/>
    <w:rsid w:val="00E45C13"/>
    <w:rsid w:val="00E702FE"/>
    <w:rsid w:val="00EB58E9"/>
    <w:rsid w:val="00EF4879"/>
    <w:rsid w:val="00F02288"/>
    <w:rsid w:val="00F0537C"/>
    <w:rsid w:val="00F07743"/>
    <w:rsid w:val="00F16C05"/>
    <w:rsid w:val="00F223A1"/>
    <w:rsid w:val="00F36C40"/>
    <w:rsid w:val="00F631AB"/>
    <w:rsid w:val="00F6368F"/>
    <w:rsid w:val="00F72891"/>
    <w:rsid w:val="00FA2921"/>
    <w:rsid w:val="00FB13E9"/>
    <w:rsid w:val="00FC69B4"/>
    <w:rsid w:val="00FD32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FF64C2"/>
  <w15:docId w15:val="{EDD24EC9-3D1F-44FA-B553-A52810F58F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uiPriority="0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32132"/>
    <w:pPr>
      <w:suppressAutoHyphens/>
    </w:pPr>
    <w:rPr>
      <w:lang w:eastAsia="zh-CN"/>
    </w:rPr>
  </w:style>
  <w:style w:type="paragraph" w:styleId="Ttulo1">
    <w:name w:val="heading 1"/>
    <w:basedOn w:val="Normal"/>
    <w:next w:val="Normal"/>
    <w:link w:val="Ttulo1Char"/>
    <w:qFormat/>
    <w:rsid w:val="00832132"/>
    <w:pPr>
      <w:keepNext/>
      <w:tabs>
        <w:tab w:val="left" w:pos="0"/>
      </w:tabs>
      <w:ind w:left="432" w:hanging="432"/>
      <w:jc w:val="center"/>
      <w:textAlignment w:val="baseline"/>
      <w:outlineLvl w:val="0"/>
    </w:pPr>
    <w:rPr>
      <w:b/>
      <w:bCs/>
      <w:sz w:val="24"/>
    </w:rPr>
  </w:style>
  <w:style w:type="paragraph" w:styleId="Ttulo2">
    <w:name w:val="heading 2"/>
    <w:basedOn w:val="Normal"/>
    <w:next w:val="Normal"/>
    <w:link w:val="Ttulo2Char"/>
    <w:qFormat/>
    <w:rsid w:val="00832132"/>
    <w:pPr>
      <w:keepNext/>
      <w:tabs>
        <w:tab w:val="left" w:pos="0"/>
      </w:tabs>
      <w:ind w:left="576" w:hanging="576"/>
      <w:outlineLvl w:val="1"/>
    </w:pPr>
    <w:rPr>
      <w:b/>
      <w:bCs/>
      <w:sz w:val="24"/>
      <w:u w:val="single"/>
    </w:rPr>
  </w:style>
  <w:style w:type="paragraph" w:styleId="Ttulo3">
    <w:name w:val="heading 3"/>
    <w:basedOn w:val="Normal"/>
    <w:next w:val="Normal"/>
    <w:qFormat/>
    <w:rsid w:val="00832132"/>
    <w:pPr>
      <w:keepNext/>
      <w:suppressAutoHyphens w:val="0"/>
      <w:jc w:val="both"/>
      <w:outlineLvl w:val="2"/>
    </w:pPr>
    <w:rPr>
      <w:b/>
      <w:color w:val="00000A"/>
    </w:rPr>
  </w:style>
  <w:style w:type="paragraph" w:styleId="Ttulo4">
    <w:name w:val="heading 4"/>
    <w:basedOn w:val="Normal"/>
    <w:next w:val="Normal"/>
    <w:link w:val="Ttulo4Char"/>
    <w:qFormat/>
    <w:rsid w:val="00832132"/>
    <w:pPr>
      <w:keepNext/>
      <w:tabs>
        <w:tab w:val="left" w:pos="0"/>
      </w:tabs>
      <w:ind w:left="864" w:hanging="864"/>
      <w:outlineLvl w:val="3"/>
    </w:pPr>
    <w:rPr>
      <w:sz w:val="24"/>
    </w:rPr>
  </w:style>
  <w:style w:type="paragraph" w:styleId="Ttulo8">
    <w:name w:val="heading 8"/>
    <w:basedOn w:val="Normal"/>
    <w:next w:val="Normal"/>
    <w:qFormat/>
    <w:rsid w:val="00832132"/>
    <w:pPr>
      <w:tabs>
        <w:tab w:val="left" w:pos="0"/>
      </w:tabs>
      <w:spacing w:before="240" w:after="60"/>
      <w:ind w:left="1440" w:hanging="1440"/>
      <w:outlineLvl w:val="7"/>
    </w:pPr>
    <w:rPr>
      <w:i/>
      <w:i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WW8Num1z0">
    <w:name w:val="WW8Num1z0"/>
    <w:qFormat/>
    <w:rsid w:val="00832132"/>
    <w:rPr>
      <w:rFonts w:ascii="Symbol" w:eastAsia="Times New Roman" w:hAnsi="Symbol" w:cs="Times New Roman"/>
    </w:rPr>
  </w:style>
  <w:style w:type="character" w:customStyle="1" w:styleId="WW8Num1z1">
    <w:name w:val="WW8Num1z1"/>
    <w:qFormat/>
    <w:rsid w:val="00832132"/>
    <w:rPr>
      <w:rFonts w:ascii="Courier New" w:hAnsi="Courier New" w:cs="Courier New"/>
    </w:rPr>
  </w:style>
  <w:style w:type="character" w:customStyle="1" w:styleId="WW8Num1z2">
    <w:name w:val="WW8Num1z2"/>
    <w:qFormat/>
    <w:rsid w:val="00832132"/>
  </w:style>
  <w:style w:type="character" w:customStyle="1" w:styleId="WW8Num1z3">
    <w:name w:val="WW8Num1z3"/>
    <w:qFormat/>
    <w:rsid w:val="00832132"/>
    <w:rPr>
      <w:rFonts w:ascii="Symbol" w:hAnsi="Symbol" w:cs="Symbol"/>
    </w:rPr>
  </w:style>
  <w:style w:type="character" w:customStyle="1" w:styleId="WW8Num1z4">
    <w:name w:val="WW8Num1z4"/>
    <w:qFormat/>
    <w:rsid w:val="00832132"/>
  </w:style>
  <w:style w:type="character" w:customStyle="1" w:styleId="WW8Num1z5">
    <w:name w:val="WW8Num1z5"/>
    <w:qFormat/>
    <w:rsid w:val="00832132"/>
  </w:style>
  <w:style w:type="character" w:customStyle="1" w:styleId="WW8Num1z6">
    <w:name w:val="WW8Num1z6"/>
    <w:qFormat/>
    <w:rsid w:val="00832132"/>
  </w:style>
  <w:style w:type="character" w:customStyle="1" w:styleId="WW8Num1z7">
    <w:name w:val="WW8Num1z7"/>
    <w:qFormat/>
    <w:rsid w:val="00832132"/>
  </w:style>
  <w:style w:type="character" w:customStyle="1" w:styleId="WW8Num1z8">
    <w:name w:val="WW8Num1z8"/>
    <w:qFormat/>
    <w:rsid w:val="00832132"/>
  </w:style>
  <w:style w:type="character" w:customStyle="1" w:styleId="WW8Num2z0">
    <w:name w:val="WW8Num2z0"/>
    <w:qFormat/>
    <w:rsid w:val="00832132"/>
    <w:rPr>
      <w:rFonts w:ascii="Times New Roman" w:hAnsi="Times New Roman" w:cs="Times New Roman"/>
      <w:b/>
      <w:sz w:val="24"/>
    </w:rPr>
  </w:style>
  <w:style w:type="character" w:customStyle="1" w:styleId="WW8Num2z1">
    <w:name w:val="WW8Num2z1"/>
    <w:qFormat/>
    <w:rsid w:val="00832132"/>
    <w:rPr>
      <w:rFonts w:ascii="Times New Roman" w:hAnsi="Times New Roman" w:cs="Times New Roman"/>
      <w:b w:val="0"/>
      <w:sz w:val="24"/>
    </w:rPr>
  </w:style>
  <w:style w:type="character" w:customStyle="1" w:styleId="WW8Num3z0">
    <w:name w:val="WW8Num3z0"/>
    <w:qFormat/>
    <w:rsid w:val="00832132"/>
    <w:rPr>
      <w:vanish/>
    </w:rPr>
  </w:style>
  <w:style w:type="character" w:customStyle="1" w:styleId="Fontepargpadro3">
    <w:name w:val="Fonte parág. padrão3"/>
    <w:qFormat/>
    <w:rsid w:val="00832132"/>
  </w:style>
  <w:style w:type="character" w:customStyle="1" w:styleId="Fontepargpadro2">
    <w:name w:val="Fonte parág. padrão2"/>
    <w:qFormat/>
    <w:rsid w:val="00832132"/>
  </w:style>
  <w:style w:type="character" w:customStyle="1" w:styleId="WW8Num4z0">
    <w:name w:val="WW8Num4z0"/>
    <w:qFormat/>
    <w:rsid w:val="00832132"/>
    <w:rPr>
      <w:b/>
    </w:rPr>
  </w:style>
  <w:style w:type="character" w:customStyle="1" w:styleId="WW8Num4z1">
    <w:name w:val="WW8Num4z1"/>
    <w:qFormat/>
    <w:rsid w:val="00832132"/>
  </w:style>
  <w:style w:type="character" w:customStyle="1" w:styleId="WW8Num4z2">
    <w:name w:val="WW8Num4z2"/>
    <w:qFormat/>
    <w:rsid w:val="00832132"/>
  </w:style>
  <w:style w:type="character" w:customStyle="1" w:styleId="WW8Num4z3">
    <w:name w:val="WW8Num4z3"/>
    <w:qFormat/>
    <w:rsid w:val="00832132"/>
  </w:style>
  <w:style w:type="character" w:customStyle="1" w:styleId="WW8Num4z4">
    <w:name w:val="WW8Num4z4"/>
    <w:qFormat/>
    <w:rsid w:val="00832132"/>
  </w:style>
  <w:style w:type="character" w:customStyle="1" w:styleId="WW8Num4z5">
    <w:name w:val="WW8Num4z5"/>
    <w:qFormat/>
    <w:rsid w:val="00832132"/>
  </w:style>
  <w:style w:type="character" w:customStyle="1" w:styleId="WW8Num4z6">
    <w:name w:val="WW8Num4z6"/>
    <w:qFormat/>
    <w:rsid w:val="00832132"/>
  </w:style>
  <w:style w:type="character" w:customStyle="1" w:styleId="WW8Num4z7">
    <w:name w:val="WW8Num4z7"/>
    <w:qFormat/>
    <w:rsid w:val="00832132"/>
  </w:style>
  <w:style w:type="character" w:customStyle="1" w:styleId="WW8Num4z8">
    <w:name w:val="WW8Num4z8"/>
    <w:qFormat/>
    <w:rsid w:val="00832132"/>
  </w:style>
  <w:style w:type="character" w:customStyle="1" w:styleId="WW8Num5z0">
    <w:name w:val="WW8Num5z0"/>
    <w:qFormat/>
    <w:rsid w:val="00832132"/>
  </w:style>
  <w:style w:type="character" w:customStyle="1" w:styleId="WW8Num5z1">
    <w:name w:val="WW8Num5z1"/>
    <w:qFormat/>
    <w:rsid w:val="00832132"/>
    <w:rPr>
      <w:color w:val="auto"/>
      <w:sz w:val="24"/>
      <w:szCs w:val="24"/>
    </w:rPr>
  </w:style>
  <w:style w:type="character" w:customStyle="1" w:styleId="Fontepargpadro1">
    <w:name w:val="Fonte parág. padrão1"/>
    <w:qFormat/>
    <w:rsid w:val="00832132"/>
  </w:style>
  <w:style w:type="character" w:customStyle="1" w:styleId="CabealhoChar">
    <w:name w:val="Cabeçalho Char"/>
    <w:qFormat/>
    <w:rsid w:val="00832132"/>
    <w:rPr>
      <w:sz w:val="24"/>
    </w:rPr>
  </w:style>
  <w:style w:type="character" w:customStyle="1" w:styleId="RodapChar">
    <w:name w:val="Rodapé Char"/>
    <w:qFormat/>
    <w:rsid w:val="00832132"/>
    <w:rPr>
      <w:sz w:val="24"/>
    </w:rPr>
  </w:style>
  <w:style w:type="character" w:styleId="Nmerodepgina">
    <w:name w:val="page number"/>
    <w:basedOn w:val="Fontepargpadro1"/>
    <w:qFormat/>
    <w:rsid w:val="00832132"/>
  </w:style>
  <w:style w:type="character" w:customStyle="1" w:styleId="LinkdaInternet">
    <w:name w:val="Link da Internet"/>
    <w:rsid w:val="00832132"/>
    <w:rPr>
      <w:color w:val="0000FF"/>
      <w:u w:val="single"/>
    </w:rPr>
  </w:style>
  <w:style w:type="character" w:customStyle="1" w:styleId="Caracteresdenotaderodap">
    <w:name w:val="Caracteres de nota de rodapé"/>
    <w:qFormat/>
    <w:rsid w:val="00832132"/>
    <w:rPr>
      <w:vertAlign w:val="superscript"/>
    </w:rPr>
  </w:style>
  <w:style w:type="character" w:customStyle="1" w:styleId="Corpodetexto3Char">
    <w:name w:val="Corpo de texto 3 Char"/>
    <w:qFormat/>
    <w:rsid w:val="00832132"/>
    <w:rPr>
      <w:sz w:val="16"/>
      <w:szCs w:val="16"/>
    </w:rPr>
  </w:style>
  <w:style w:type="character" w:customStyle="1" w:styleId="Corpodetexto2Char">
    <w:name w:val="Corpo de texto 2 Char"/>
    <w:basedOn w:val="Fontepargpadro1"/>
    <w:qFormat/>
    <w:rsid w:val="00832132"/>
  </w:style>
  <w:style w:type="character" w:customStyle="1" w:styleId="TextodebaloChar">
    <w:name w:val="Texto de balão Char"/>
    <w:qFormat/>
    <w:rsid w:val="00832132"/>
    <w:rPr>
      <w:rFonts w:ascii="Tahoma" w:hAnsi="Tahoma" w:cs="Tahoma"/>
      <w:sz w:val="16"/>
      <w:szCs w:val="16"/>
    </w:rPr>
  </w:style>
  <w:style w:type="character" w:customStyle="1" w:styleId="Smbolosdenumerao">
    <w:name w:val="Símbolos de numeração"/>
    <w:qFormat/>
    <w:rsid w:val="00832132"/>
  </w:style>
  <w:style w:type="character" w:customStyle="1" w:styleId="Ttulo3Char">
    <w:name w:val="Título 3 Char"/>
    <w:qFormat/>
    <w:rsid w:val="00832132"/>
    <w:rPr>
      <w:b/>
      <w:color w:val="00000A"/>
    </w:rPr>
  </w:style>
  <w:style w:type="character" w:customStyle="1" w:styleId="Recuodecorpodetexto3Char">
    <w:name w:val="Recuo de corpo de texto 3 Char"/>
    <w:qFormat/>
    <w:rsid w:val="00832132"/>
    <w:rPr>
      <w:sz w:val="16"/>
      <w:szCs w:val="16"/>
    </w:rPr>
  </w:style>
  <w:style w:type="character" w:customStyle="1" w:styleId="Ttulo8Char">
    <w:name w:val="Título 8 Char"/>
    <w:qFormat/>
    <w:rsid w:val="00832132"/>
    <w:rPr>
      <w:i/>
      <w:iCs/>
      <w:sz w:val="24"/>
      <w:szCs w:val="24"/>
      <w:lang w:eastAsia="zh-CN"/>
    </w:rPr>
  </w:style>
  <w:style w:type="character" w:customStyle="1" w:styleId="ListLabel1">
    <w:name w:val="ListLabel 1"/>
    <w:qFormat/>
    <w:rsid w:val="00832132"/>
    <w:rPr>
      <w:rFonts w:cs="Courier New"/>
    </w:rPr>
  </w:style>
  <w:style w:type="character" w:customStyle="1" w:styleId="ListLabel2">
    <w:name w:val="ListLabel 2"/>
    <w:qFormat/>
    <w:rsid w:val="00832132"/>
    <w:rPr>
      <w:b/>
      <w:i w:val="0"/>
      <w:sz w:val="20"/>
      <w:szCs w:val="20"/>
    </w:rPr>
  </w:style>
  <w:style w:type="character" w:customStyle="1" w:styleId="TtuloChar">
    <w:name w:val="Título Char"/>
    <w:qFormat/>
    <w:rsid w:val="00832132"/>
    <w:rPr>
      <w:rFonts w:ascii="Liberation Sans" w:eastAsia="Microsoft YaHei" w:hAnsi="Liberation Sans" w:cs="Lucida Sans"/>
      <w:color w:val="00000A"/>
      <w:sz w:val="28"/>
      <w:szCs w:val="28"/>
    </w:rPr>
  </w:style>
  <w:style w:type="character" w:customStyle="1" w:styleId="Recuodecorpodetexto3Char1">
    <w:name w:val="Recuo de corpo de texto 3 Char1"/>
    <w:qFormat/>
    <w:rsid w:val="00832132"/>
    <w:rPr>
      <w:sz w:val="16"/>
      <w:szCs w:val="16"/>
      <w:lang w:eastAsia="zh-CN"/>
    </w:rPr>
  </w:style>
  <w:style w:type="character" w:customStyle="1" w:styleId="Ttulo1Char">
    <w:name w:val="Título 1 Char"/>
    <w:link w:val="Ttulo1"/>
    <w:qFormat/>
    <w:rsid w:val="0017412D"/>
    <w:rPr>
      <w:b/>
      <w:bCs/>
      <w:sz w:val="24"/>
      <w:lang w:eastAsia="zh-CN"/>
    </w:rPr>
  </w:style>
  <w:style w:type="character" w:customStyle="1" w:styleId="Ttulo2Char">
    <w:name w:val="Título 2 Char"/>
    <w:link w:val="Ttulo2"/>
    <w:qFormat/>
    <w:rsid w:val="0017412D"/>
    <w:rPr>
      <w:b/>
      <w:bCs/>
      <w:sz w:val="24"/>
      <w:u w:val="single"/>
      <w:lang w:eastAsia="zh-CN"/>
    </w:rPr>
  </w:style>
  <w:style w:type="character" w:customStyle="1" w:styleId="Ttulo4Char">
    <w:name w:val="Título 4 Char"/>
    <w:link w:val="Ttulo4"/>
    <w:qFormat/>
    <w:rsid w:val="0017412D"/>
    <w:rPr>
      <w:sz w:val="24"/>
      <w:lang w:eastAsia="zh-CN"/>
    </w:rPr>
  </w:style>
  <w:style w:type="character" w:customStyle="1" w:styleId="CorpodetextoChar">
    <w:name w:val="Corpo de texto Char"/>
    <w:link w:val="Corpodetexto"/>
    <w:qFormat/>
    <w:rsid w:val="0017412D"/>
    <w:rPr>
      <w:lang w:eastAsia="zh-CN"/>
    </w:rPr>
  </w:style>
  <w:style w:type="character" w:customStyle="1" w:styleId="CabealhoChar1">
    <w:name w:val="Cabeçalho Char1"/>
    <w:link w:val="Cabealho"/>
    <w:qFormat/>
    <w:rsid w:val="0017412D"/>
    <w:rPr>
      <w:sz w:val="24"/>
      <w:lang w:eastAsia="zh-CN"/>
    </w:rPr>
  </w:style>
  <w:style w:type="character" w:customStyle="1" w:styleId="RodapChar1">
    <w:name w:val="Rodapé Char1"/>
    <w:link w:val="Rodap"/>
    <w:qFormat/>
    <w:rsid w:val="0017412D"/>
    <w:rPr>
      <w:sz w:val="24"/>
      <w:lang w:eastAsia="zh-CN"/>
    </w:rPr>
  </w:style>
  <w:style w:type="character" w:customStyle="1" w:styleId="TextodebaloChar1">
    <w:name w:val="Texto de balão Char1"/>
    <w:link w:val="Textodebalo"/>
    <w:qFormat/>
    <w:rsid w:val="0017412D"/>
    <w:rPr>
      <w:rFonts w:ascii="Tahoma" w:hAnsi="Tahoma" w:cs="Tahoma"/>
      <w:sz w:val="16"/>
      <w:szCs w:val="16"/>
      <w:lang w:eastAsia="zh-CN"/>
    </w:rPr>
  </w:style>
  <w:style w:type="character" w:customStyle="1" w:styleId="TextodenotaderodapChar">
    <w:name w:val="Texto de nota de rodapé Char"/>
    <w:link w:val="Textodenotaderodap"/>
    <w:qFormat/>
    <w:rsid w:val="0017412D"/>
    <w:rPr>
      <w:lang w:eastAsia="zh-CN"/>
    </w:rPr>
  </w:style>
  <w:style w:type="character" w:customStyle="1" w:styleId="TtuloChar1">
    <w:name w:val="Título Char1"/>
    <w:link w:val="Ttulo"/>
    <w:qFormat/>
    <w:rsid w:val="0017412D"/>
    <w:rPr>
      <w:rFonts w:ascii="Liberation Sans" w:eastAsia="Microsoft YaHei" w:hAnsi="Liberation Sans" w:cs="Lucida Sans"/>
      <w:color w:val="00000A"/>
      <w:sz w:val="28"/>
      <w:szCs w:val="28"/>
      <w:lang w:eastAsia="zh-CN"/>
    </w:rPr>
  </w:style>
  <w:style w:type="character" w:customStyle="1" w:styleId="ncoradanotaderodap">
    <w:name w:val="Âncora da nota de rodapé"/>
    <w:rPr>
      <w:vertAlign w:val="superscript"/>
    </w:rPr>
  </w:style>
  <w:style w:type="character" w:customStyle="1" w:styleId="FootnoteCharacters">
    <w:name w:val="Footnote Characters"/>
    <w:basedOn w:val="Fontepargpadro"/>
    <w:uiPriority w:val="99"/>
    <w:semiHidden/>
    <w:unhideWhenUsed/>
    <w:qFormat/>
    <w:rsid w:val="00CB796F"/>
    <w:rPr>
      <w:vertAlign w:val="superscript"/>
    </w:rPr>
  </w:style>
  <w:style w:type="character" w:customStyle="1" w:styleId="ListLabel3">
    <w:name w:val="ListLabel 3"/>
    <w:qFormat/>
    <w:rPr>
      <w:rFonts w:eastAsia="Times New Roman" w:cs="Times New Roman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Symbol"/>
    </w:rPr>
  </w:style>
  <w:style w:type="character" w:customStyle="1" w:styleId="ListLabel18">
    <w:name w:val="ListLabel 18"/>
    <w:qFormat/>
    <w:rPr>
      <w:rFonts w:eastAsia="SimSun"/>
    </w:rPr>
  </w:style>
  <w:style w:type="character" w:customStyle="1" w:styleId="ListLabel19">
    <w:name w:val="ListLabel 19"/>
    <w:qFormat/>
    <w:rPr>
      <w:rFonts w:ascii="Arial" w:eastAsia="SimSun" w:hAnsi="Arial"/>
      <w:b/>
      <w:sz w:val="24"/>
    </w:rPr>
  </w:style>
  <w:style w:type="character" w:customStyle="1" w:styleId="ListLabel20">
    <w:name w:val="ListLabel 20"/>
    <w:qFormat/>
    <w:rPr>
      <w:rFonts w:eastAsia="SimSun"/>
    </w:rPr>
  </w:style>
  <w:style w:type="character" w:customStyle="1" w:styleId="ListLabel21">
    <w:name w:val="ListLabel 21"/>
    <w:qFormat/>
    <w:rPr>
      <w:rFonts w:eastAsia="SimSun"/>
    </w:rPr>
  </w:style>
  <w:style w:type="character" w:customStyle="1" w:styleId="ListLabel22">
    <w:name w:val="ListLabel 22"/>
    <w:qFormat/>
    <w:rPr>
      <w:rFonts w:eastAsia="SimSun"/>
    </w:rPr>
  </w:style>
  <w:style w:type="character" w:customStyle="1" w:styleId="ListLabel23">
    <w:name w:val="ListLabel 23"/>
    <w:qFormat/>
    <w:rPr>
      <w:rFonts w:eastAsia="SimSun"/>
    </w:rPr>
  </w:style>
  <w:style w:type="character" w:customStyle="1" w:styleId="ListLabel24">
    <w:name w:val="ListLabel 24"/>
    <w:qFormat/>
    <w:rPr>
      <w:rFonts w:eastAsia="SimSun"/>
    </w:rPr>
  </w:style>
  <w:style w:type="character" w:customStyle="1" w:styleId="ListLabel25">
    <w:name w:val="ListLabel 25"/>
    <w:qFormat/>
    <w:rPr>
      <w:rFonts w:eastAsia="SimSun"/>
    </w:rPr>
  </w:style>
  <w:style w:type="character" w:customStyle="1" w:styleId="ListLabel26">
    <w:name w:val="ListLabel 26"/>
    <w:qFormat/>
    <w:rPr>
      <w:rFonts w:eastAsia="SimSun"/>
    </w:rPr>
  </w:style>
  <w:style w:type="character" w:customStyle="1" w:styleId="ListLabel36">
    <w:name w:val="ListLabel 36"/>
    <w:qFormat/>
    <w:rPr>
      <w:b/>
    </w:rPr>
  </w:style>
  <w:style w:type="character" w:customStyle="1" w:styleId="ListLabel37">
    <w:name w:val="ListLabel 37"/>
    <w:qFormat/>
    <w:rPr>
      <w:rFonts w:ascii="Arial" w:hAnsi="Arial"/>
      <w:b/>
      <w:sz w:val="24"/>
    </w:rPr>
  </w:style>
  <w:style w:type="character" w:customStyle="1" w:styleId="ListLabel38">
    <w:name w:val="ListLabel 38"/>
    <w:qFormat/>
    <w:rPr>
      <w:b/>
    </w:rPr>
  </w:style>
  <w:style w:type="character" w:customStyle="1" w:styleId="ListLabel39">
    <w:name w:val="ListLabel 39"/>
    <w:qFormat/>
    <w:rPr>
      <w:b/>
    </w:rPr>
  </w:style>
  <w:style w:type="character" w:customStyle="1" w:styleId="ListLabel40">
    <w:name w:val="ListLabel 40"/>
    <w:qFormat/>
    <w:rPr>
      <w:b/>
    </w:rPr>
  </w:style>
  <w:style w:type="character" w:customStyle="1" w:styleId="ListLabel41">
    <w:name w:val="ListLabel 41"/>
    <w:qFormat/>
    <w:rPr>
      <w:b/>
    </w:rPr>
  </w:style>
  <w:style w:type="character" w:customStyle="1" w:styleId="ListLabel42">
    <w:name w:val="ListLabel 42"/>
    <w:qFormat/>
    <w:rPr>
      <w:b/>
    </w:rPr>
  </w:style>
  <w:style w:type="character" w:customStyle="1" w:styleId="ListLabel43">
    <w:name w:val="ListLabel 43"/>
    <w:qFormat/>
    <w:rPr>
      <w:b/>
    </w:rPr>
  </w:style>
  <w:style w:type="character" w:customStyle="1" w:styleId="ListLabel44">
    <w:name w:val="ListLabel 44"/>
    <w:qFormat/>
    <w:rPr>
      <w:b/>
    </w:rPr>
  </w:style>
  <w:style w:type="character" w:customStyle="1" w:styleId="ListLabel45">
    <w:name w:val="ListLabel 45"/>
    <w:qFormat/>
    <w:rPr>
      <w:rFonts w:eastAsia="SimSun"/>
    </w:rPr>
  </w:style>
  <w:style w:type="character" w:customStyle="1" w:styleId="ListLabel46">
    <w:name w:val="ListLabel 46"/>
    <w:qFormat/>
    <w:rPr>
      <w:rFonts w:eastAsia="SimSun"/>
      <w:b/>
      <w:sz w:val="24"/>
    </w:rPr>
  </w:style>
  <w:style w:type="character" w:customStyle="1" w:styleId="ListLabel47">
    <w:name w:val="ListLabel 47"/>
    <w:qFormat/>
    <w:rPr>
      <w:rFonts w:eastAsia="SimSun"/>
    </w:rPr>
  </w:style>
  <w:style w:type="character" w:customStyle="1" w:styleId="ListLabel48">
    <w:name w:val="ListLabel 48"/>
    <w:qFormat/>
    <w:rPr>
      <w:rFonts w:eastAsia="SimSun"/>
    </w:rPr>
  </w:style>
  <w:style w:type="character" w:customStyle="1" w:styleId="ListLabel49">
    <w:name w:val="ListLabel 49"/>
    <w:qFormat/>
    <w:rPr>
      <w:rFonts w:eastAsia="SimSun"/>
    </w:rPr>
  </w:style>
  <w:style w:type="character" w:customStyle="1" w:styleId="ListLabel50">
    <w:name w:val="ListLabel 50"/>
    <w:qFormat/>
    <w:rPr>
      <w:rFonts w:eastAsia="SimSun"/>
    </w:rPr>
  </w:style>
  <w:style w:type="character" w:customStyle="1" w:styleId="ListLabel51">
    <w:name w:val="ListLabel 51"/>
    <w:qFormat/>
    <w:rPr>
      <w:rFonts w:eastAsia="SimSun"/>
    </w:rPr>
  </w:style>
  <w:style w:type="character" w:customStyle="1" w:styleId="ListLabel52">
    <w:name w:val="ListLabel 52"/>
    <w:qFormat/>
    <w:rPr>
      <w:rFonts w:eastAsia="SimSun"/>
    </w:rPr>
  </w:style>
  <w:style w:type="character" w:customStyle="1" w:styleId="ListLabel53">
    <w:name w:val="ListLabel 53"/>
    <w:qFormat/>
    <w:rPr>
      <w:rFonts w:eastAsia="SimSun"/>
    </w:rPr>
  </w:style>
  <w:style w:type="character" w:customStyle="1" w:styleId="ListLabel54">
    <w:name w:val="ListLabel 54"/>
    <w:qFormat/>
    <w:rPr>
      <w:b/>
    </w:rPr>
  </w:style>
  <w:style w:type="character" w:customStyle="1" w:styleId="ListLabel55">
    <w:name w:val="ListLabel 55"/>
    <w:qFormat/>
    <w:rPr>
      <w:rFonts w:ascii="Times New Roman" w:hAnsi="Times New Roman"/>
      <w:b/>
      <w:sz w:val="24"/>
    </w:rPr>
  </w:style>
  <w:style w:type="character" w:customStyle="1" w:styleId="ListLabel56">
    <w:name w:val="ListLabel 56"/>
    <w:qFormat/>
    <w:rPr>
      <w:b/>
    </w:rPr>
  </w:style>
  <w:style w:type="character" w:customStyle="1" w:styleId="ListLabel57">
    <w:name w:val="ListLabel 57"/>
    <w:qFormat/>
    <w:rPr>
      <w:b/>
    </w:rPr>
  </w:style>
  <w:style w:type="character" w:customStyle="1" w:styleId="ListLabel58">
    <w:name w:val="ListLabel 58"/>
    <w:qFormat/>
    <w:rPr>
      <w:b/>
    </w:rPr>
  </w:style>
  <w:style w:type="character" w:customStyle="1" w:styleId="ListLabel59">
    <w:name w:val="ListLabel 59"/>
    <w:qFormat/>
    <w:rPr>
      <w:b/>
    </w:rPr>
  </w:style>
  <w:style w:type="character" w:customStyle="1" w:styleId="ListLabel60">
    <w:name w:val="ListLabel 60"/>
    <w:qFormat/>
    <w:rPr>
      <w:b/>
    </w:rPr>
  </w:style>
  <w:style w:type="character" w:customStyle="1" w:styleId="ListLabel61">
    <w:name w:val="ListLabel 61"/>
    <w:qFormat/>
    <w:rPr>
      <w:b/>
    </w:rPr>
  </w:style>
  <w:style w:type="character" w:customStyle="1" w:styleId="ListLabel62">
    <w:name w:val="ListLabel 62"/>
    <w:qFormat/>
    <w:rPr>
      <w:b/>
    </w:rPr>
  </w:style>
  <w:style w:type="character" w:customStyle="1" w:styleId="ListLabel63">
    <w:name w:val="ListLabel 63"/>
    <w:qFormat/>
    <w:rPr>
      <w:b/>
    </w:rPr>
  </w:style>
  <w:style w:type="character" w:customStyle="1" w:styleId="ListLabel64">
    <w:name w:val="ListLabel 64"/>
    <w:qFormat/>
    <w:rPr>
      <w:rFonts w:ascii="Times New Roman" w:hAnsi="Times New Roman"/>
      <w:b/>
      <w:sz w:val="24"/>
    </w:rPr>
  </w:style>
  <w:style w:type="character" w:customStyle="1" w:styleId="ListLabel65">
    <w:name w:val="ListLabel 65"/>
    <w:qFormat/>
    <w:rPr>
      <w:b/>
    </w:rPr>
  </w:style>
  <w:style w:type="character" w:customStyle="1" w:styleId="ListLabel66">
    <w:name w:val="ListLabel 66"/>
    <w:qFormat/>
    <w:rPr>
      <w:b/>
    </w:rPr>
  </w:style>
  <w:style w:type="character" w:customStyle="1" w:styleId="ListLabel67">
    <w:name w:val="ListLabel 67"/>
    <w:qFormat/>
    <w:rPr>
      <w:b/>
    </w:rPr>
  </w:style>
  <w:style w:type="character" w:customStyle="1" w:styleId="ListLabel68">
    <w:name w:val="ListLabel 68"/>
    <w:qFormat/>
    <w:rPr>
      <w:b/>
    </w:rPr>
  </w:style>
  <w:style w:type="character" w:customStyle="1" w:styleId="ListLabel69">
    <w:name w:val="ListLabel 69"/>
    <w:qFormat/>
    <w:rPr>
      <w:b/>
    </w:rPr>
  </w:style>
  <w:style w:type="character" w:customStyle="1" w:styleId="ListLabel70">
    <w:name w:val="ListLabel 70"/>
    <w:qFormat/>
    <w:rPr>
      <w:b/>
    </w:rPr>
  </w:style>
  <w:style w:type="character" w:customStyle="1" w:styleId="ListLabel71">
    <w:name w:val="ListLabel 71"/>
    <w:qFormat/>
    <w:rPr>
      <w:b/>
    </w:rPr>
  </w:style>
  <w:style w:type="character" w:customStyle="1" w:styleId="ListLabel72">
    <w:name w:val="ListLabel 72"/>
    <w:qFormat/>
    <w:rPr>
      <w:b/>
    </w:rPr>
  </w:style>
  <w:style w:type="character" w:customStyle="1" w:styleId="ListLabel73">
    <w:name w:val="ListLabel 73"/>
    <w:qFormat/>
    <w:rPr>
      <w:b/>
      <w:sz w:val="24"/>
    </w:rPr>
  </w:style>
  <w:style w:type="character" w:customStyle="1" w:styleId="ListLabel74">
    <w:name w:val="ListLabel 74"/>
    <w:qFormat/>
    <w:rPr>
      <w:b/>
    </w:rPr>
  </w:style>
  <w:style w:type="character" w:customStyle="1" w:styleId="ListLabel75">
    <w:name w:val="ListLabel 75"/>
    <w:qFormat/>
    <w:rPr>
      <w:b/>
    </w:rPr>
  </w:style>
  <w:style w:type="character" w:customStyle="1" w:styleId="ListLabel76">
    <w:name w:val="ListLabel 76"/>
    <w:qFormat/>
    <w:rPr>
      <w:b/>
    </w:rPr>
  </w:style>
  <w:style w:type="character" w:customStyle="1" w:styleId="ListLabel77">
    <w:name w:val="ListLabel 77"/>
    <w:qFormat/>
    <w:rPr>
      <w:b/>
    </w:rPr>
  </w:style>
  <w:style w:type="character" w:customStyle="1" w:styleId="ListLabel78">
    <w:name w:val="ListLabel 78"/>
    <w:qFormat/>
    <w:rPr>
      <w:b/>
    </w:rPr>
  </w:style>
  <w:style w:type="character" w:customStyle="1" w:styleId="ListLabel79">
    <w:name w:val="ListLabel 79"/>
    <w:qFormat/>
    <w:rPr>
      <w:b/>
    </w:rPr>
  </w:style>
  <w:style w:type="character" w:customStyle="1" w:styleId="ListLabel80">
    <w:name w:val="ListLabel 80"/>
    <w:qFormat/>
    <w:rPr>
      <w:b/>
    </w:rPr>
  </w:style>
  <w:style w:type="character" w:customStyle="1" w:styleId="ListLabel81">
    <w:name w:val="ListLabel 81"/>
    <w:qFormat/>
    <w:rPr>
      <w:b/>
    </w:rPr>
  </w:style>
  <w:style w:type="character" w:customStyle="1" w:styleId="ListLabel82">
    <w:name w:val="ListLabel 82"/>
    <w:qFormat/>
    <w:rPr>
      <w:b/>
      <w:sz w:val="24"/>
    </w:rPr>
  </w:style>
  <w:style w:type="character" w:customStyle="1" w:styleId="ListLabel83">
    <w:name w:val="ListLabel 83"/>
    <w:qFormat/>
    <w:rPr>
      <w:b/>
    </w:rPr>
  </w:style>
  <w:style w:type="character" w:customStyle="1" w:styleId="ListLabel84">
    <w:name w:val="ListLabel 84"/>
    <w:qFormat/>
    <w:rPr>
      <w:b/>
    </w:rPr>
  </w:style>
  <w:style w:type="character" w:customStyle="1" w:styleId="ListLabel85">
    <w:name w:val="ListLabel 85"/>
    <w:qFormat/>
    <w:rPr>
      <w:b/>
    </w:rPr>
  </w:style>
  <w:style w:type="character" w:customStyle="1" w:styleId="ListLabel86">
    <w:name w:val="ListLabel 86"/>
    <w:qFormat/>
    <w:rPr>
      <w:b/>
    </w:rPr>
  </w:style>
  <w:style w:type="character" w:customStyle="1" w:styleId="ListLabel87">
    <w:name w:val="ListLabel 87"/>
    <w:qFormat/>
    <w:rPr>
      <w:b/>
    </w:rPr>
  </w:style>
  <w:style w:type="character" w:customStyle="1" w:styleId="ListLabel88">
    <w:name w:val="ListLabel 88"/>
    <w:qFormat/>
    <w:rPr>
      <w:b/>
    </w:rPr>
  </w:style>
  <w:style w:type="character" w:customStyle="1" w:styleId="ListLabel89">
    <w:name w:val="ListLabel 89"/>
    <w:qFormat/>
    <w:rPr>
      <w:b/>
    </w:rPr>
  </w:style>
  <w:style w:type="paragraph" w:styleId="Ttulo">
    <w:name w:val="Title"/>
    <w:basedOn w:val="Normal"/>
    <w:next w:val="Corpodetexto"/>
    <w:link w:val="TtuloChar1"/>
    <w:qFormat/>
    <w:rsid w:val="00832132"/>
    <w:pPr>
      <w:keepNext/>
      <w:suppressAutoHyphens w:val="0"/>
      <w:spacing w:before="240" w:after="120"/>
    </w:pPr>
    <w:rPr>
      <w:rFonts w:ascii="Liberation Sans" w:eastAsia="Microsoft YaHei" w:hAnsi="Liberation Sans" w:cs="Lucida Sans"/>
      <w:color w:val="00000A"/>
      <w:sz w:val="28"/>
      <w:szCs w:val="28"/>
    </w:rPr>
  </w:style>
  <w:style w:type="paragraph" w:styleId="Corpodetexto">
    <w:name w:val="Body Text"/>
    <w:basedOn w:val="Normal"/>
    <w:link w:val="CorpodetextoChar"/>
    <w:rsid w:val="00832132"/>
    <w:pPr>
      <w:spacing w:after="120"/>
    </w:pPr>
  </w:style>
  <w:style w:type="paragraph" w:styleId="Lista">
    <w:name w:val="List"/>
    <w:basedOn w:val="Corpodetexto"/>
    <w:rsid w:val="00832132"/>
    <w:rPr>
      <w:rFonts w:cs="Lucida Sans"/>
    </w:rPr>
  </w:style>
  <w:style w:type="paragraph" w:styleId="Legenda">
    <w:name w:val="caption"/>
    <w:basedOn w:val="Normal"/>
    <w:qFormat/>
    <w:rsid w:val="00832132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ndice">
    <w:name w:val="Índice"/>
    <w:basedOn w:val="Normal"/>
    <w:qFormat/>
    <w:rsid w:val="00832132"/>
    <w:pPr>
      <w:suppressLineNumbers/>
    </w:pPr>
    <w:rPr>
      <w:rFonts w:cs="Lucida Sans"/>
    </w:rPr>
  </w:style>
  <w:style w:type="paragraph" w:customStyle="1" w:styleId="Ttulo30">
    <w:name w:val="Título3"/>
    <w:basedOn w:val="Normal"/>
    <w:next w:val="Corpodetexto"/>
    <w:qFormat/>
    <w:rsid w:val="00832132"/>
    <w:pPr>
      <w:keepNext/>
      <w:suppressAutoHyphens w:val="0"/>
      <w:spacing w:before="240" w:after="120"/>
    </w:pPr>
    <w:rPr>
      <w:rFonts w:ascii="Liberation Sans" w:eastAsia="Microsoft YaHei" w:hAnsi="Liberation Sans" w:cs="Lucida Sans"/>
      <w:color w:val="00000A"/>
      <w:sz w:val="28"/>
      <w:szCs w:val="28"/>
    </w:rPr>
  </w:style>
  <w:style w:type="paragraph" w:customStyle="1" w:styleId="Ttulo20">
    <w:name w:val="Título2"/>
    <w:basedOn w:val="Normal"/>
    <w:next w:val="Corpodetexto"/>
    <w:qFormat/>
    <w:rsid w:val="00832132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Ttulo10">
    <w:name w:val="Título1"/>
    <w:basedOn w:val="Normal"/>
    <w:next w:val="Corpodetexto"/>
    <w:qFormat/>
    <w:rsid w:val="00832132"/>
    <w:pPr>
      <w:keepNext/>
      <w:spacing w:before="240" w:after="120"/>
    </w:pPr>
    <w:rPr>
      <w:rFonts w:ascii="Arial" w:eastAsia="Arial Unicode MS" w:hAnsi="Arial" w:cs="Lucida Sans"/>
      <w:sz w:val="28"/>
      <w:szCs w:val="28"/>
    </w:rPr>
  </w:style>
  <w:style w:type="paragraph" w:customStyle="1" w:styleId="Legenda1">
    <w:name w:val="Legenda1"/>
    <w:basedOn w:val="Normal"/>
    <w:qFormat/>
    <w:rsid w:val="00832132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Cabealho">
    <w:name w:val="header"/>
    <w:basedOn w:val="Normal"/>
    <w:link w:val="CabealhoChar1"/>
    <w:rsid w:val="00832132"/>
    <w:pPr>
      <w:tabs>
        <w:tab w:val="center" w:pos="4419"/>
        <w:tab w:val="right" w:pos="8838"/>
      </w:tabs>
      <w:textAlignment w:val="baseline"/>
    </w:pPr>
    <w:rPr>
      <w:sz w:val="24"/>
    </w:rPr>
  </w:style>
  <w:style w:type="paragraph" w:styleId="Rodap">
    <w:name w:val="footer"/>
    <w:basedOn w:val="Normal"/>
    <w:link w:val="RodapChar1"/>
    <w:rsid w:val="00832132"/>
    <w:pPr>
      <w:tabs>
        <w:tab w:val="center" w:pos="4419"/>
        <w:tab w:val="right" w:pos="8838"/>
      </w:tabs>
      <w:textAlignment w:val="baseline"/>
    </w:pPr>
    <w:rPr>
      <w:sz w:val="24"/>
    </w:rPr>
  </w:style>
  <w:style w:type="paragraph" w:styleId="Textodebalo">
    <w:name w:val="Balloon Text"/>
    <w:basedOn w:val="Normal"/>
    <w:link w:val="TextodebaloChar1"/>
    <w:qFormat/>
    <w:rsid w:val="00832132"/>
    <w:rPr>
      <w:rFonts w:ascii="Tahoma" w:hAnsi="Tahoma" w:cs="Tahoma"/>
      <w:sz w:val="16"/>
      <w:szCs w:val="16"/>
    </w:rPr>
  </w:style>
  <w:style w:type="paragraph" w:styleId="Textodenotaderodap">
    <w:name w:val="footnote text"/>
    <w:basedOn w:val="Normal"/>
    <w:link w:val="TextodenotaderodapChar"/>
    <w:rsid w:val="00832132"/>
  </w:style>
  <w:style w:type="paragraph" w:styleId="PargrafodaLista">
    <w:name w:val="List Paragraph"/>
    <w:basedOn w:val="Normal"/>
    <w:uiPriority w:val="34"/>
    <w:qFormat/>
    <w:rsid w:val="00832132"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Default">
    <w:name w:val="Default"/>
    <w:qFormat/>
    <w:rsid w:val="00832132"/>
    <w:pPr>
      <w:suppressAutoHyphens/>
    </w:pPr>
    <w:rPr>
      <w:color w:val="000000"/>
      <w:sz w:val="24"/>
      <w:szCs w:val="24"/>
      <w:lang w:eastAsia="zh-CN"/>
    </w:rPr>
  </w:style>
  <w:style w:type="paragraph" w:customStyle="1" w:styleId="Corpodetexto31">
    <w:name w:val="Corpo de texto 31"/>
    <w:basedOn w:val="Normal"/>
    <w:qFormat/>
    <w:rsid w:val="00832132"/>
    <w:pPr>
      <w:spacing w:after="120"/>
    </w:pPr>
    <w:rPr>
      <w:sz w:val="16"/>
      <w:szCs w:val="16"/>
    </w:rPr>
  </w:style>
  <w:style w:type="paragraph" w:customStyle="1" w:styleId="Corpodetexto21">
    <w:name w:val="Corpo de texto 21"/>
    <w:basedOn w:val="Normal"/>
    <w:qFormat/>
    <w:rsid w:val="00832132"/>
    <w:pPr>
      <w:spacing w:after="120" w:line="480" w:lineRule="auto"/>
    </w:pPr>
  </w:style>
  <w:style w:type="paragraph" w:customStyle="1" w:styleId="xl61">
    <w:name w:val="xl61"/>
    <w:basedOn w:val="Default"/>
    <w:next w:val="Default"/>
    <w:qFormat/>
    <w:rsid w:val="00832132"/>
    <w:pPr>
      <w:spacing w:before="280" w:after="280"/>
    </w:pPr>
    <w:rPr>
      <w:rFonts w:ascii="IPMDOI+TimesNewRoman" w:hAnsi="IPMDOI+TimesNewRoman" w:cs="IPMDOI+TimesNewRoman"/>
      <w:color w:val="auto"/>
    </w:rPr>
  </w:style>
  <w:style w:type="paragraph" w:customStyle="1" w:styleId="WW-Padro">
    <w:name w:val="WW-Padrão"/>
    <w:basedOn w:val="Default"/>
    <w:next w:val="Default"/>
    <w:qFormat/>
    <w:rsid w:val="00832132"/>
    <w:rPr>
      <w:rFonts w:ascii="IPMDOI+TimesNewRoman" w:hAnsi="IPMDOI+TimesNewRoman" w:cs="IPMDOI+TimesNewRoman"/>
      <w:color w:val="auto"/>
    </w:rPr>
  </w:style>
  <w:style w:type="paragraph" w:customStyle="1" w:styleId="Contedodetabela">
    <w:name w:val="Conteúdo de tabela"/>
    <w:basedOn w:val="Normal"/>
    <w:qFormat/>
    <w:rsid w:val="00832132"/>
    <w:pPr>
      <w:suppressLineNumbers/>
    </w:pPr>
  </w:style>
  <w:style w:type="paragraph" w:customStyle="1" w:styleId="Contedodatabela">
    <w:name w:val="Conteúdo da tabela"/>
    <w:basedOn w:val="Normal"/>
    <w:qFormat/>
    <w:rsid w:val="00832132"/>
    <w:pPr>
      <w:suppressLineNumbers/>
    </w:pPr>
  </w:style>
  <w:style w:type="paragraph" w:customStyle="1" w:styleId="Ttulodetabela">
    <w:name w:val="Título de tabela"/>
    <w:basedOn w:val="Contedodetabela"/>
    <w:qFormat/>
    <w:rsid w:val="00832132"/>
    <w:pPr>
      <w:jc w:val="center"/>
    </w:pPr>
    <w:rPr>
      <w:b/>
      <w:bCs/>
    </w:rPr>
  </w:style>
  <w:style w:type="paragraph" w:customStyle="1" w:styleId="Recuodecorpodetexto31">
    <w:name w:val="Recuo de corpo de texto 31"/>
    <w:basedOn w:val="Normal"/>
    <w:qFormat/>
    <w:rsid w:val="00832132"/>
    <w:pPr>
      <w:suppressAutoHyphens w:val="0"/>
      <w:spacing w:after="120"/>
      <w:ind w:left="283"/>
    </w:pPr>
    <w:rPr>
      <w:sz w:val="16"/>
      <w:szCs w:val="16"/>
    </w:rPr>
  </w:style>
  <w:style w:type="paragraph" w:customStyle="1" w:styleId="WW-Textosimples">
    <w:name w:val="WW-Texto simples"/>
    <w:basedOn w:val="Normal"/>
    <w:qFormat/>
    <w:rsid w:val="00832132"/>
    <w:rPr>
      <w:rFonts w:ascii="Courier New" w:hAnsi="Courier New" w:cs="Courier New"/>
      <w:color w:val="00000A"/>
    </w:rPr>
  </w:style>
  <w:style w:type="paragraph" w:customStyle="1" w:styleId="Normal0">
    <w:name w:val="Normal_0"/>
    <w:qFormat/>
    <w:rsid w:val="00CB796F"/>
    <w:pPr>
      <w:tabs>
        <w:tab w:val="left" w:pos="1418"/>
        <w:tab w:val="left" w:pos="1985"/>
        <w:tab w:val="left" w:pos="2552"/>
        <w:tab w:val="left" w:pos="3402"/>
        <w:tab w:val="left" w:pos="4253"/>
        <w:tab w:val="left" w:pos="4820"/>
      </w:tabs>
      <w:jc w:val="both"/>
    </w:pPr>
    <w:rPr>
      <w:sz w:val="24"/>
      <w:szCs w:val="22"/>
      <w:lang w:eastAsia="en-US"/>
    </w:rPr>
  </w:style>
  <w:style w:type="paragraph" w:customStyle="1" w:styleId="Indentado0">
    <w:name w:val="Indentado_0"/>
    <w:basedOn w:val="Normal0"/>
    <w:qFormat/>
    <w:rsid w:val="00CB796F"/>
    <w:pPr>
      <w:tabs>
        <w:tab w:val="right" w:pos="9923"/>
      </w:tabs>
      <w:ind w:left="567" w:firstLine="851"/>
    </w:pPr>
  </w:style>
  <w:style w:type="paragraph" w:customStyle="1" w:styleId="Pa4">
    <w:name w:val="Pa4"/>
    <w:basedOn w:val="Default"/>
    <w:next w:val="Default"/>
    <w:uiPriority w:val="99"/>
    <w:qFormat/>
    <w:rsid w:val="00F00CE1"/>
    <w:pPr>
      <w:suppressAutoHyphens w:val="0"/>
      <w:spacing w:line="181" w:lineRule="atLeast"/>
    </w:pPr>
    <w:rPr>
      <w:rFonts w:ascii="Univers 45 Light" w:eastAsia="SimSun" w:hAnsi="Univers 45 Light"/>
      <w:color w:val="auto"/>
      <w:lang w:eastAsia="pt-BR"/>
    </w:rPr>
  </w:style>
  <w:style w:type="paragraph" w:customStyle="1" w:styleId="Pa28">
    <w:name w:val="Pa28"/>
    <w:basedOn w:val="Default"/>
    <w:next w:val="Default"/>
    <w:uiPriority w:val="99"/>
    <w:qFormat/>
    <w:rsid w:val="00F00CE1"/>
    <w:pPr>
      <w:suppressAutoHyphens w:val="0"/>
      <w:spacing w:line="181" w:lineRule="atLeast"/>
    </w:pPr>
    <w:rPr>
      <w:rFonts w:ascii="Univers 45 Light" w:eastAsia="SimSun" w:hAnsi="Univers 45 Light"/>
      <w:color w:val="auto"/>
      <w:lang w:eastAsia="pt-BR"/>
    </w:rPr>
  </w:style>
  <w:style w:type="paragraph" w:customStyle="1" w:styleId="Standard">
    <w:name w:val="Standard"/>
    <w:rsid w:val="00EB58E9"/>
    <w:pPr>
      <w:suppressAutoHyphens/>
      <w:autoSpaceDN w:val="0"/>
      <w:textAlignment w:val="baseline"/>
    </w:pPr>
    <w:rPr>
      <w:sz w:val="24"/>
      <w:szCs w:val="24"/>
    </w:rPr>
  </w:style>
  <w:style w:type="paragraph" w:styleId="SemEspaamento">
    <w:name w:val="No Spacing"/>
    <w:uiPriority w:val="1"/>
    <w:qFormat/>
    <w:rsid w:val="00F07743"/>
    <w:pPr>
      <w:suppressAutoHyphens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590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9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7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3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39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886841-9E1F-4916-B881-55A9B20F74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1409</Words>
  <Characters>7609</Characters>
  <Application>Microsoft Office Word</Application>
  <DocSecurity>0</DocSecurity>
  <Lines>63</Lines>
  <Paragraphs>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São Gabriel da Palha, em 05 de Março de 20</vt:lpstr>
    </vt:vector>
  </TitlesOfParts>
  <Company/>
  <LinksUpToDate>false</LinksUpToDate>
  <CharactersWithSpaces>9001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São Gabriel da Palha, em 05 de Março de 20</dc:title>
  <dc:subject/>
  <dc:creator>PMSGP</dc:creator>
  <dc:description/>
  <cp:lastModifiedBy>Erliton de Mello Braz</cp:lastModifiedBy>
  <cp:revision>12</cp:revision>
  <cp:lastPrinted>2025-03-28T13:49:00Z</cp:lastPrinted>
  <dcterms:created xsi:type="dcterms:W3CDTF">2025-03-10T14:19:00Z</dcterms:created>
  <dcterms:modified xsi:type="dcterms:W3CDTF">2025-03-28T13:49:00Z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